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340" w:tblpY="1"/>
        <w:tblOverlap w:val="never"/>
        <w:tblW w:w="7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547"/>
      </w:tblGrid>
      <w:tr w:rsidR="00545AE4" w:rsidRPr="007952F8" w14:paraId="4A5B89AB" w14:textId="77777777" w:rsidTr="007952F8">
        <w:trPr>
          <w:trHeight w:val="1269"/>
        </w:trPr>
        <w:tc>
          <w:tcPr>
            <w:tcW w:w="7808" w:type="dxa"/>
            <w:gridSpan w:val="2"/>
          </w:tcPr>
          <w:p w14:paraId="24FE49A2" w14:textId="77777777" w:rsidR="00545AE4" w:rsidRPr="007952F8" w:rsidRDefault="00545AE4" w:rsidP="007952F8">
            <w:pPr>
              <w:pStyle w:val="Headline1-Orange"/>
              <w:ind w:left="540"/>
              <w:rPr>
                <w:rFonts w:ascii="Franklin Gothic Book" w:hAnsi="Franklin Gothic Book"/>
              </w:rPr>
            </w:pPr>
          </w:p>
        </w:tc>
      </w:tr>
      <w:tr w:rsidR="00545AE4" w:rsidRPr="007952F8" w14:paraId="5A4D9EBD" w14:textId="77777777" w:rsidTr="009211E7">
        <w:trPr>
          <w:trHeight w:val="1444"/>
        </w:trPr>
        <w:tc>
          <w:tcPr>
            <w:tcW w:w="7808" w:type="dxa"/>
            <w:gridSpan w:val="2"/>
          </w:tcPr>
          <w:p w14:paraId="34BD3957" w14:textId="7A6DCD2F" w:rsidR="00545AE4" w:rsidRPr="007952F8" w:rsidRDefault="00880CBF" w:rsidP="007952F8">
            <w:pPr>
              <w:pStyle w:val="Frontpagetitle"/>
              <w:ind w:left="5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181818" w:themeColor="background2" w:themeShade="1A"/>
              </w:rPr>
              <w:t>Workaround Invalid STEP Certificate</w:t>
            </w:r>
          </w:p>
        </w:tc>
      </w:tr>
      <w:tr w:rsidR="00545AE4" w:rsidRPr="007952F8" w14:paraId="2C762733" w14:textId="77777777" w:rsidTr="00FC429E">
        <w:trPr>
          <w:gridBefore w:val="1"/>
          <w:wBefore w:w="3261" w:type="dxa"/>
          <w:trHeight w:val="4759"/>
        </w:trPr>
        <w:tc>
          <w:tcPr>
            <w:tcW w:w="4547" w:type="dxa"/>
          </w:tcPr>
          <w:p w14:paraId="6ECF9438" w14:textId="77777777" w:rsidR="0086551A" w:rsidRPr="007952F8" w:rsidRDefault="00FC429E" w:rsidP="007952F8">
            <w:pPr>
              <w:pStyle w:val="FrontpageSubtitle"/>
              <w:tabs>
                <w:tab w:val="left" w:pos="3374"/>
              </w:tabs>
              <w:ind w:left="540"/>
              <w:rPr>
                <w:rFonts w:ascii="Franklin Gothic Book" w:hAnsi="Franklin Gothic Book"/>
              </w:rPr>
            </w:pPr>
            <w:r w:rsidRPr="007952F8">
              <w:rPr>
                <w:rFonts w:ascii="Franklin Gothic Book" w:hAnsi="Franklin Gothic Book"/>
              </w:rPr>
              <w:tab/>
            </w:r>
          </w:p>
        </w:tc>
      </w:tr>
      <w:tr w:rsidR="0086551A" w:rsidRPr="007952F8" w14:paraId="360D2CA3" w14:textId="77777777" w:rsidTr="00FC429E">
        <w:trPr>
          <w:trHeight w:val="734"/>
        </w:trPr>
        <w:tc>
          <w:tcPr>
            <w:tcW w:w="7808" w:type="dxa"/>
            <w:gridSpan w:val="2"/>
          </w:tcPr>
          <w:p w14:paraId="4BCA96EF" w14:textId="78E52158" w:rsidR="0086551A" w:rsidRPr="007952F8" w:rsidRDefault="0086551A" w:rsidP="007952F8">
            <w:pPr>
              <w:ind w:left="540"/>
              <w:rPr>
                <w:rFonts w:ascii="Franklin Gothic Book" w:hAnsi="Franklin Gothic Book"/>
              </w:rPr>
            </w:pPr>
            <w:bookmarkStart w:id="0" w:name="SD_LAN_Version"/>
            <w:r w:rsidRPr="007952F8">
              <w:rPr>
                <w:rFonts w:ascii="Franklin Gothic Book" w:hAnsi="Franklin Gothic Book"/>
              </w:rPr>
              <w:t>Version</w:t>
            </w:r>
            <w:bookmarkEnd w:id="0"/>
            <w:r w:rsidR="003232E6" w:rsidRPr="007952F8">
              <w:rPr>
                <w:rFonts w:ascii="Franklin Gothic Book" w:hAnsi="Franklin Gothic Book"/>
              </w:rPr>
              <w:t xml:space="preserve"> </w:t>
            </w:r>
            <w:bookmarkStart w:id="1" w:name="SD_FLD_Version"/>
            <w:bookmarkEnd w:id="1"/>
            <w:r w:rsidR="00880CBF">
              <w:rPr>
                <w:rFonts w:ascii="Franklin Gothic Book" w:hAnsi="Franklin Gothic Book"/>
              </w:rPr>
              <w:t>1.0</w:t>
            </w:r>
          </w:p>
        </w:tc>
      </w:tr>
      <w:tr w:rsidR="00936086" w:rsidRPr="007952F8" w14:paraId="7A98E88D" w14:textId="77777777" w:rsidTr="00FC429E">
        <w:trPr>
          <w:trHeight w:val="651"/>
        </w:trPr>
        <w:tc>
          <w:tcPr>
            <w:tcW w:w="7808" w:type="dxa"/>
            <w:gridSpan w:val="2"/>
          </w:tcPr>
          <w:p w14:paraId="32762C94" w14:textId="0356147F" w:rsidR="00BD3951" w:rsidRPr="007952F8" w:rsidRDefault="00BD3951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  <w:bookmarkStart w:id="2" w:name="SD_LAN_Author"/>
            <w:r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AUTHOR</w:t>
            </w:r>
            <w:bookmarkEnd w:id="2"/>
            <w:r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 xml:space="preserve">:  </w:t>
            </w:r>
            <w:r w:rsidR="00880CBF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 xml:space="preserve">Stibo </w:t>
            </w:r>
            <w:r w:rsidR="00880CBF">
              <w:rPr>
                <w:rStyle w:val="AuthorandDate"/>
                <w:rFonts w:ascii="Franklin Gothic Book" w:hAnsi="Franklin Gothic Book" w:cs="Arial"/>
                <w:color w:val="777777" w:themeColor="text2"/>
              </w:rPr>
              <w:t>Global Support</w:t>
            </w:r>
          </w:p>
        </w:tc>
      </w:tr>
      <w:tr w:rsidR="00936086" w:rsidRPr="007952F8" w14:paraId="751C167A" w14:textId="77777777" w:rsidTr="00FC429E">
        <w:tc>
          <w:tcPr>
            <w:tcW w:w="7808" w:type="dxa"/>
            <w:gridSpan w:val="2"/>
          </w:tcPr>
          <w:p w14:paraId="571E71AA" w14:textId="77777777" w:rsidR="001B201B" w:rsidRPr="007952F8" w:rsidRDefault="002B0F55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  <w:bookmarkStart w:id="3" w:name="SD_LAN_Date"/>
            <w:r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CONFIDENTIALITY LEVEL</w:t>
            </w:r>
            <w:bookmarkEnd w:id="3"/>
            <w:r w:rsidR="00BD3951" w:rsidRPr="007952F8"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:</w:t>
            </w:r>
          </w:p>
          <w:p w14:paraId="260A52ED" w14:textId="39FED2D5" w:rsidR="00BD3951" w:rsidRPr="007952F8" w:rsidRDefault="00BD3951" w:rsidP="007952F8">
            <w:pPr>
              <w:ind w:left="540"/>
              <w:rPr>
                <w:rStyle w:val="AuthorandDate"/>
                <w:rFonts w:ascii="Franklin Gothic Book" w:hAnsi="Franklin Gothic Book" w:cs="Arial"/>
                <w:color w:val="777777" w:themeColor="text2"/>
              </w:rPr>
            </w:pPr>
            <w:bookmarkStart w:id="4" w:name="SD_FLD_DocumentDate"/>
            <w:bookmarkEnd w:id="4"/>
          </w:p>
        </w:tc>
      </w:tr>
      <w:tr w:rsidR="00D125F6" w:rsidRPr="007952F8" w14:paraId="3065B7DD" w14:textId="77777777" w:rsidTr="00FC429E">
        <w:tc>
          <w:tcPr>
            <w:tcW w:w="7808" w:type="dxa"/>
            <w:gridSpan w:val="2"/>
          </w:tcPr>
          <w:p w14:paraId="519731FE" w14:textId="2A4EAAD4" w:rsidR="00D125F6" w:rsidRPr="007952F8" w:rsidRDefault="00880CBF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  <w:r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  <w:t>Confidential</w:t>
            </w:r>
          </w:p>
        </w:tc>
      </w:tr>
      <w:tr w:rsidR="00BE762B" w:rsidRPr="007952F8" w14:paraId="6C44DE8C" w14:textId="77777777" w:rsidTr="00FC429E">
        <w:tc>
          <w:tcPr>
            <w:tcW w:w="7808" w:type="dxa"/>
            <w:gridSpan w:val="2"/>
          </w:tcPr>
          <w:p w14:paraId="494B63EA" w14:textId="77777777" w:rsidR="00BE762B" w:rsidRPr="007952F8" w:rsidRDefault="00BE762B" w:rsidP="007952F8">
            <w:pPr>
              <w:ind w:left="540"/>
              <w:rPr>
                <w:rStyle w:val="AuthorandDateHeading"/>
                <w:rFonts w:ascii="Franklin Gothic Book" w:hAnsi="Franklin Gothic Book" w:cs="Arial"/>
                <w:b w:val="0"/>
                <w:color w:val="777777" w:themeColor="text2"/>
              </w:rPr>
            </w:pPr>
          </w:p>
        </w:tc>
      </w:tr>
    </w:tbl>
    <w:p w14:paraId="291A9932" w14:textId="77777777" w:rsidR="00787477" w:rsidRPr="007952F8" w:rsidRDefault="007952F8" w:rsidP="007952F8">
      <w:pPr>
        <w:ind w:left="540"/>
        <w:rPr>
          <w:rFonts w:ascii="Franklin Gothic Book" w:hAnsi="Franklin Gothic Book"/>
        </w:rPr>
      </w:pPr>
      <w:r w:rsidRPr="007952F8">
        <w:rPr>
          <w:rFonts w:ascii="Franklin Gothic Book" w:hAnsi="Franklin Gothic Book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29F6B6" wp14:editId="13EAA406">
                <wp:simplePos x="0" y="0"/>
                <wp:positionH relativeFrom="column">
                  <wp:posOffset>-862330</wp:posOffset>
                </wp:positionH>
                <wp:positionV relativeFrom="paragraph">
                  <wp:posOffset>-1778635</wp:posOffset>
                </wp:positionV>
                <wp:extent cx="1030605" cy="10970260"/>
                <wp:effectExtent l="0" t="0" r="10795" b="25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10970260"/>
                          <a:chOff x="0" y="0"/>
                          <a:chExt cx="1030986" cy="1097026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85800" cy="10970260"/>
                          </a:xfrm>
                          <a:prstGeom prst="rect">
                            <a:avLst/>
                          </a:prstGeom>
                          <a:solidFill>
                            <a:srgbClr val="FC4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riangle 12"/>
                        <wps:cNvSpPr/>
                        <wps:spPr>
                          <a:xfrm rot="5400000">
                            <a:off x="628650" y="1651000"/>
                            <a:ext cx="457200" cy="347472"/>
                          </a:xfrm>
                          <a:prstGeom prst="triangle">
                            <a:avLst/>
                          </a:prstGeom>
                          <a:solidFill>
                            <a:srgbClr val="FC4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3F2ACEB2" id="Group 10" o:spid="_x0000_s1026" style="position:absolute;margin-left:-67.9pt;margin-top:-140pt;width:81.15pt;height:863.8pt;z-index:251664384" coordsize="1030986,10970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">
                <v:rect id="Rectangle 11" o:spid="_x0000_s1027" style="position:absolute;width:685800;height:10970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AEwwQAA&#10;ANsAAAAPAAAAZHJzL2Rvd25yZXYueG1sRE9Ni8IwEL0L+x/CCHvTtMJa6RpFFmQ9KbZevI3NbFts&#10;JqXJavXXG0HwNo/3OfNlbxpxoc7VlhXE4wgEcWF1zaWCQ74ezUA4j6yxsUwKbuRgufgYzDHV9sp7&#10;umS+FCGEXYoKKu/bVEpXVGTQjW1LHLg/2xn0AXal1B1eQ7hp5CSKptJgzaGhwpZ+KirO2b9RcMq2&#10;+Z1yGe82x+3tN0nOX7PkoNTnsF99g/DU+7f45d7oMD+G5y/hALl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CwBMMEAAADbAAAADwAAAAAAAAAAAAAAAACXAgAAZHJzL2Rvd25y&#10;ZXYueG1sUEsFBgAAAAAEAAQA9QAAAIUDAAAAAA==&#10;" fillcolor="#fc4c00" stroked="f" strokeweight=".85pt"/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12" o:spid="_x0000_s1028" type="#_x0000_t5" style="position:absolute;left:628650;top:1651000;width:457200;height:347472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wEwCwgAA&#10;ANsAAAAPAAAAZHJzL2Rvd25yZXYueG1sRE89b8IwEN2R+A/WIbGBQwZEAwZBVUQ3SmhRx2t8JIH4&#10;HGIX0n9fIyGx3dP7vNmiNZW4UuNKywpGwwgEcWZ1ybmCz/16MAHhPLLGyjIp+CMHi3m3M8NE2xvv&#10;6Jr6XIQQdgkqKLyvEyldVpBBN7Q1ceCOtjHoA2xyqRu8hXBTyTiKxtJgyaGhwJpeC8rO6a9RsDnk&#10;q5/JC+/T9e7tO/64bE9f8Vapfq9dTkF4av1T/HC/6zA/hvsv4QA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ATALCAAAA2wAAAA8AAAAAAAAAAAAAAAAAlwIAAGRycy9kb3du&#10;cmV2LnhtbFBLBQYAAAAABAAEAPUAAACGAwAAAAA=&#10;" fillcolor="#fc4c00" stroked="f" strokeweight=".85pt"/>
              </v:group>
            </w:pict>
          </mc:Fallback>
        </mc:AlternateContent>
      </w:r>
      <w:r w:rsidRPr="007952F8">
        <w:rPr>
          <w:rFonts w:ascii="Franklin Gothic Book" w:hAnsi="Franklin Gothic Book"/>
          <w:noProof/>
          <w:lang w:val="en-US"/>
        </w:rPr>
        <w:drawing>
          <wp:anchor distT="0" distB="0" distL="114300" distR="114300" simplePos="0" relativeHeight="251665408" behindDoc="0" locked="0" layoutInCell="1" allowOverlap="0" wp14:anchorId="2BA3300E" wp14:editId="2E775391">
            <wp:simplePos x="0" y="0"/>
            <wp:positionH relativeFrom="column">
              <wp:posOffset>504205</wp:posOffset>
            </wp:positionH>
            <wp:positionV relativeFrom="page">
              <wp:posOffset>1365250</wp:posOffset>
            </wp:positionV>
            <wp:extent cx="2367915" cy="447675"/>
            <wp:effectExtent l="0" t="0" r="0" b="9525"/>
            <wp:wrapNone/>
            <wp:docPr id="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_Stibo_Systems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163" w:rsidRPr="007952F8">
        <w:rPr>
          <w:rFonts w:ascii="Franklin Gothic Book" w:hAnsi="Franklin Gothic Boo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CDAA48" wp14:editId="170A665F">
                <wp:simplePos x="0" y="0"/>
                <wp:positionH relativeFrom="column">
                  <wp:posOffset>-11522773</wp:posOffset>
                </wp:positionH>
                <wp:positionV relativeFrom="paragraph">
                  <wp:posOffset>186587</wp:posOffset>
                </wp:positionV>
                <wp:extent cx="10882800" cy="5896800"/>
                <wp:effectExtent l="0" t="2540" r="0" b="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82800" cy="5896800"/>
                        </a:xfrm>
                        <a:prstGeom prst="triangle">
                          <a:avLst>
                            <a:gd name="adj" fmla="val 492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6F037A7" id="Isosceles Triangle 2" o:spid="_x0000_s1026" type="#_x0000_t5" style="position:absolute;margin-left:-907.3pt;margin-top:14.7pt;width:856.9pt;height:464.3pt;rotation:9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" adj="10646" fillcolor="#fc4c02 [3204]" stroked="f" strokeweight=".85pt"/>
            </w:pict>
          </mc:Fallback>
        </mc:AlternateContent>
      </w:r>
      <w:r w:rsidR="005A7163" w:rsidRPr="007952F8">
        <w:rPr>
          <w:rFonts w:ascii="Franklin Gothic Book" w:hAnsi="Franklin Gothic Book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50618AA" wp14:editId="55ECF68A">
            <wp:simplePos x="0" y="0"/>
            <wp:positionH relativeFrom="column">
              <wp:posOffset>-5712523</wp:posOffset>
            </wp:positionH>
            <wp:positionV relativeFrom="paragraph">
              <wp:posOffset>2863112</wp:posOffset>
            </wp:positionV>
            <wp:extent cx="1790700" cy="342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CDF" w:rsidRPr="007952F8">
        <w:rPr>
          <w:rFonts w:ascii="Franklin Gothic Book" w:hAnsi="Franklin Gothic Book"/>
        </w:rPr>
        <w:br w:type="textWrapping" w:clear="all"/>
      </w:r>
    </w:p>
    <w:p w14:paraId="7C73E236" w14:textId="77777777" w:rsidR="00787477" w:rsidRPr="007952F8" w:rsidRDefault="00787477">
      <w:pPr>
        <w:spacing w:after="200" w:line="276" w:lineRule="auto"/>
        <w:rPr>
          <w:rFonts w:ascii="Franklin Gothic Book" w:hAnsi="Franklin Gothic Book"/>
        </w:rPr>
      </w:pPr>
      <w:r w:rsidRPr="007952F8">
        <w:rPr>
          <w:rFonts w:ascii="Franklin Gothic Book" w:hAnsi="Franklin Gothic Book"/>
        </w:rPr>
        <w:br w:type="page"/>
      </w:r>
    </w:p>
    <w:p w14:paraId="04BA23A9" w14:textId="77777777" w:rsidR="00787477" w:rsidRPr="006F2FB4" w:rsidRDefault="00787103" w:rsidP="00116646">
      <w:pPr>
        <w:pStyle w:val="Headline2-Orange"/>
        <w:rPr>
          <w:rFonts w:ascii="Franklin Gothic Book" w:hAnsi="Franklin Gothic Book"/>
          <w:b/>
          <w:color w:val="FC4C02"/>
          <w:spacing w:val="0"/>
        </w:rPr>
      </w:pPr>
      <w:r w:rsidRPr="006F2FB4">
        <w:rPr>
          <w:rFonts w:ascii="Franklin Gothic Book" w:hAnsi="Franklin Gothic Book"/>
          <w:b/>
          <w:color w:val="FC4C02"/>
          <w:spacing w:val="0"/>
        </w:rPr>
        <w:lastRenderedPageBreak/>
        <w:t>Content</w:t>
      </w:r>
    </w:p>
    <w:p w14:paraId="2B4D027C" w14:textId="70B3D57E" w:rsidR="0087633B" w:rsidRDefault="00174D1D">
      <w:pPr>
        <w:pStyle w:val="TOC1"/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</w:pPr>
      <w:r w:rsidRPr="007952F8">
        <w:rPr>
          <w:rFonts w:ascii="Franklin Gothic Book" w:hAnsi="Franklin Gothic Book"/>
          <w:b w:val="0"/>
        </w:rPr>
        <w:fldChar w:fldCharType="begin"/>
      </w:r>
      <w:r w:rsidRPr="007952F8">
        <w:rPr>
          <w:rFonts w:ascii="Franklin Gothic Book" w:hAnsi="Franklin Gothic Book"/>
          <w:b w:val="0"/>
        </w:rPr>
        <w:instrText xml:space="preserve"> TOC \o "1-4" \u </w:instrText>
      </w:r>
      <w:r w:rsidRPr="007952F8">
        <w:rPr>
          <w:rFonts w:ascii="Franklin Gothic Book" w:hAnsi="Franklin Gothic Book"/>
          <w:b w:val="0"/>
        </w:rPr>
        <w:fldChar w:fldCharType="separate"/>
      </w:r>
      <w:r w:rsidR="0087633B" w:rsidRPr="008C59B9">
        <w:rPr>
          <w:rFonts w:ascii="Franklin Gothic Book" w:hAnsi="Franklin Gothic Book"/>
          <w:b w:val="0"/>
          <w:noProof/>
        </w:rPr>
        <w:t>1</w:t>
      </w:r>
      <w:r w:rsidR="0087633B">
        <w:rPr>
          <w:rFonts w:asciiTheme="minorHAnsi" w:eastAsiaTheme="minorEastAsia" w:hAnsiTheme="minorHAnsi"/>
          <w:b w:val="0"/>
          <w:noProof/>
          <w:sz w:val="22"/>
          <w:szCs w:val="22"/>
          <w:lang w:val="da-DK" w:eastAsia="da-DK"/>
        </w:rPr>
        <w:tab/>
      </w:r>
      <w:r w:rsidR="0087633B" w:rsidRPr="008C59B9">
        <w:rPr>
          <w:rFonts w:ascii="Franklin Gothic Book" w:hAnsi="Franklin Gothic Book"/>
          <w:b w:val="0"/>
          <w:noProof/>
        </w:rPr>
        <w:t>Introduction</w:t>
      </w:r>
      <w:r w:rsidR="0087633B">
        <w:rPr>
          <w:noProof/>
        </w:rPr>
        <w:tab/>
      </w:r>
      <w:r w:rsidR="0087633B">
        <w:rPr>
          <w:noProof/>
        </w:rPr>
        <w:fldChar w:fldCharType="begin"/>
      </w:r>
      <w:r w:rsidR="0087633B">
        <w:rPr>
          <w:noProof/>
        </w:rPr>
        <w:instrText xml:space="preserve"> PAGEREF _Toc495059981 \h </w:instrText>
      </w:r>
      <w:r w:rsidR="0087633B">
        <w:rPr>
          <w:noProof/>
        </w:rPr>
      </w:r>
      <w:r w:rsidR="0087633B">
        <w:rPr>
          <w:noProof/>
        </w:rPr>
        <w:fldChar w:fldCharType="separate"/>
      </w:r>
      <w:r w:rsidR="0087633B">
        <w:rPr>
          <w:noProof/>
        </w:rPr>
        <w:t>3</w:t>
      </w:r>
      <w:r w:rsidR="0087633B">
        <w:rPr>
          <w:noProof/>
        </w:rPr>
        <w:fldChar w:fldCharType="end"/>
      </w:r>
    </w:p>
    <w:p w14:paraId="4465297C" w14:textId="19C3B279" w:rsidR="0087633B" w:rsidRDefault="0087633B">
      <w:pPr>
        <w:pStyle w:val="TOC2"/>
        <w:rPr>
          <w:rFonts w:asciiTheme="minorHAnsi" w:eastAsiaTheme="minorEastAsia" w:hAnsiTheme="minorHAnsi"/>
          <w:noProof/>
          <w:sz w:val="22"/>
          <w:szCs w:val="22"/>
          <w:lang w:val="da-DK" w:eastAsia="da-DK"/>
        </w:rPr>
      </w:pPr>
      <w:r w:rsidRPr="008C59B9">
        <w:rPr>
          <w:noProof/>
          <w:lang w:val="en-US"/>
        </w:rPr>
        <w:t>1.1</w:t>
      </w:r>
      <w:r>
        <w:rPr>
          <w:rFonts w:asciiTheme="minorHAnsi" w:eastAsiaTheme="minorEastAsia" w:hAnsiTheme="minorHAnsi"/>
          <w:noProof/>
          <w:sz w:val="22"/>
          <w:szCs w:val="22"/>
          <w:lang w:val="da-DK" w:eastAsia="da-DK"/>
        </w:rPr>
        <w:tab/>
      </w:r>
      <w:r w:rsidRPr="008C59B9">
        <w:rPr>
          <w:noProof/>
          <w:lang w:val="en-US"/>
        </w:rPr>
        <w:t>Workaround explained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_Toc495059982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5D699F" w14:textId="3AAD7422" w:rsidR="00D35B98" w:rsidRPr="007952F8" w:rsidRDefault="00174D1D" w:rsidP="00D35B98">
      <w:pPr>
        <w:rPr>
          <w:rFonts w:ascii="Franklin Gothic Book" w:hAnsi="Franklin Gothic Book"/>
        </w:rPr>
      </w:pPr>
      <w:r w:rsidRPr="007952F8">
        <w:rPr>
          <w:rFonts w:ascii="Franklin Gothic Book" w:hAnsi="Franklin Gothic Book"/>
        </w:rPr>
        <w:fldChar w:fldCharType="end"/>
      </w:r>
    </w:p>
    <w:p w14:paraId="5DA9CEC7" w14:textId="77777777" w:rsidR="00545AE4" w:rsidRPr="007952F8" w:rsidRDefault="00545AE4" w:rsidP="00116646">
      <w:pPr>
        <w:pStyle w:val="Table-SUM"/>
        <w:jc w:val="left"/>
        <w:rPr>
          <w:rFonts w:ascii="Franklin Gothic Book" w:hAnsi="Franklin Gothic Book"/>
          <w:b w:val="0"/>
        </w:rPr>
      </w:pPr>
      <w:r w:rsidRPr="007952F8">
        <w:rPr>
          <w:rFonts w:ascii="Franklin Gothic Book" w:hAnsi="Franklin Gothic Book"/>
          <w:b w:val="0"/>
        </w:rPr>
        <w:br w:type="page"/>
      </w:r>
    </w:p>
    <w:p w14:paraId="566E9636" w14:textId="39F79663" w:rsidR="00545AE4" w:rsidRPr="007952F8" w:rsidRDefault="00880CBF" w:rsidP="00AC18A8">
      <w:pPr>
        <w:pStyle w:val="Heading1"/>
        <w:rPr>
          <w:rFonts w:ascii="Franklin Gothic Book" w:hAnsi="Franklin Gothic Book"/>
          <w:b w:val="0"/>
          <w:bCs w:val="0"/>
        </w:rPr>
      </w:pPr>
      <w:bookmarkStart w:id="5" w:name="_Toc495059981"/>
      <w:r>
        <w:rPr>
          <w:rFonts w:ascii="Franklin Gothic Book" w:hAnsi="Franklin Gothic Book"/>
          <w:b w:val="0"/>
          <w:bCs w:val="0"/>
        </w:rPr>
        <w:lastRenderedPageBreak/>
        <w:t>Introduction</w:t>
      </w:r>
      <w:bookmarkEnd w:id="5"/>
    </w:p>
    <w:p w14:paraId="6B85815D" w14:textId="54D30365" w:rsidR="00BB645A" w:rsidRPr="007952F8" w:rsidRDefault="00880CBF" w:rsidP="0087633B">
      <w:r>
        <w:t>This document presents a workaround in case STEP Workbench users having problem launching the application because of the Stibo Systems signed certificate is invalid</w:t>
      </w:r>
    </w:p>
    <w:p w14:paraId="1D21AB63" w14:textId="4C406245" w:rsidR="00880CBF" w:rsidRPr="00880CBF" w:rsidRDefault="0087633B" w:rsidP="00880CBF">
      <w:pPr>
        <w:pStyle w:val="Heading2"/>
        <w:rPr>
          <w:lang w:val="en-US"/>
        </w:rPr>
      </w:pPr>
      <w:bookmarkStart w:id="6" w:name="_Toc495059982"/>
      <w:r>
        <w:rPr>
          <w:lang w:val="en-US"/>
        </w:rPr>
        <w:t>Workaround explained</w:t>
      </w:r>
      <w:bookmarkEnd w:id="6"/>
    </w:p>
    <w:p w14:paraId="7C980431" w14:textId="20391123" w:rsidR="0087633B" w:rsidRPr="0087633B" w:rsidRDefault="0087633B" w:rsidP="0087633B">
      <w:pPr>
        <w:rPr>
          <w:lang w:val="en-US"/>
        </w:rPr>
      </w:pPr>
      <w:r w:rsidRPr="0087633B">
        <w:rPr>
          <w:lang w:val="en-US"/>
        </w:rPr>
        <w:t>Go to Java Control Panel:</w:t>
      </w:r>
    </w:p>
    <w:p w14:paraId="2FB8A957" w14:textId="43D9261D" w:rsidR="00880CBF" w:rsidRDefault="00880CBF" w:rsidP="00880CBF">
      <w:pPr>
        <w:spacing w:before="100" w:beforeAutospacing="1" w:after="100" w:afterAutospacing="1"/>
        <w:rPr>
          <w:rFonts w:ascii="Verdana" w:hAnsi="Verdana"/>
          <w:lang w:val="da-DK"/>
        </w:rPr>
      </w:pPr>
      <w:r>
        <w:rPr>
          <w:rFonts w:ascii="Verdana" w:hAnsi="Verdana"/>
          <w:noProof/>
        </w:rPr>
        <w:drawing>
          <wp:inline distT="0" distB="0" distL="0" distR="0" wp14:anchorId="092F55C7" wp14:editId="32FE760D">
            <wp:extent cx="5166000" cy="5090400"/>
            <wp:effectExtent l="0" t="0" r="0" b="0"/>
            <wp:docPr id="3" name="Picture 3" descr="cid:image001.png@01D33E8F.BB47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E8F.BB473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2315" r="1556" b="1014"/>
                    <a:stretch/>
                  </pic:blipFill>
                  <pic:spPr bwMode="auto">
                    <a:xfrm>
                      <a:off x="0" y="0"/>
                      <a:ext cx="5166000" cy="50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06ED9" w14:textId="67379C55" w:rsidR="0087633B" w:rsidRDefault="00880CBF" w:rsidP="0087633B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B7569AE" w14:textId="77777777" w:rsidR="0087633B" w:rsidRDefault="0087633B" w:rsidP="0087633B">
      <w:pPr>
        <w:pStyle w:val="NormalWeb"/>
        <w:rPr>
          <w:rFonts w:ascii="Verdana" w:hAnsi="Verdana"/>
        </w:rPr>
      </w:pPr>
    </w:p>
    <w:p w14:paraId="5A45472B" w14:textId="4654370B" w:rsidR="00880CBF" w:rsidRDefault="00880CBF" w:rsidP="00880CB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Open Security</w:t>
      </w:r>
      <w:r w:rsidR="0087633B">
        <w:rPr>
          <w:rFonts w:ascii="Verdana" w:hAnsi="Verdana"/>
          <w:sz w:val="20"/>
          <w:szCs w:val="20"/>
        </w:rPr>
        <w:t xml:space="preserve"> tab:</w:t>
      </w:r>
    </w:p>
    <w:p w14:paraId="2EC83149" w14:textId="7BE4FB6E" w:rsidR="00880CBF" w:rsidRDefault="00880CBF" w:rsidP="00880CBF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7FA6318" wp14:editId="2935100A">
            <wp:extent cx="5158800" cy="5090400"/>
            <wp:effectExtent l="0" t="0" r="3810" b="0"/>
            <wp:docPr id="1" name="Picture 1" descr="cid:image002.png@01D33E8F.BB47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3E8F.BB473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" r="735" b="1322"/>
                    <a:stretch/>
                  </pic:blipFill>
                  <pic:spPr bwMode="auto">
                    <a:xfrm>
                      <a:off x="0" y="0"/>
                      <a:ext cx="5158800" cy="50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09614" w14:textId="023DC5B8" w:rsidR="0087633B" w:rsidRDefault="0087633B" w:rsidP="0087633B">
      <w:pPr>
        <w:rPr>
          <w:lang w:val="en-US"/>
        </w:rPr>
      </w:pPr>
      <w:r>
        <w:rPr>
          <w:lang w:val="en-US"/>
        </w:rPr>
        <w:t>In “Edit Site List” you should on the client add the URL used for launching the Workbench. If you are using a load balancer URL you will also need to add the URL for the different Application Server</w:t>
      </w:r>
      <w:r>
        <w:rPr>
          <w:lang w:val="en-US"/>
        </w:rPr>
        <w:t>s to which</w:t>
      </w:r>
      <w:r>
        <w:rPr>
          <w:lang w:val="en-US"/>
        </w:rPr>
        <w:t xml:space="preserve"> you are directed</w:t>
      </w:r>
      <w:r>
        <w:rPr>
          <w:lang w:val="en-US"/>
        </w:rPr>
        <w:t>.</w:t>
      </w:r>
      <w:bookmarkStart w:id="7" w:name="_GoBack"/>
      <w:bookmarkEnd w:id="7"/>
    </w:p>
    <w:p w14:paraId="10056262" w14:textId="2FE8CBEE" w:rsidR="00880CBF" w:rsidRDefault="00880CBF" w:rsidP="0087633B">
      <w:pPr>
        <w:rPr>
          <w:lang w:val="en-US"/>
        </w:rPr>
      </w:pPr>
      <w:r>
        <w:rPr>
          <w:lang w:val="en-US"/>
        </w:rPr>
        <w:t>If you have quite a complex setup with many application servers and possibly load balancers this may be difficult tasks to add to exception list.</w:t>
      </w:r>
    </w:p>
    <w:p w14:paraId="164CF8C1" w14:textId="1E535C80" w:rsidR="00880CBF" w:rsidRDefault="00880CBF" w:rsidP="0087633B">
      <w:pPr>
        <w:rPr>
          <w:rFonts w:ascii="Calibri" w:hAnsi="Calibri"/>
          <w:sz w:val="22"/>
          <w:szCs w:val="22"/>
          <w:lang w:val="en-US"/>
        </w:rPr>
      </w:pPr>
      <w:r>
        <w:rPr>
          <w:lang w:val="en-US"/>
        </w:rPr>
        <w:t xml:space="preserve">The change must be done on each client that will need to launch the STEP Workbench. If </w:t>
      </w:r>
      <w:r w:rsidR="0087633B">
        <w:rPr>
          <w:lang w:val="en-US"/>
        </w:rPr>
        <w:t>possible,</w:t>
      </w:r>
      <w:r>
        <w:rPr>
          <w:lang w:val="en-US"/>
        </w:rPr>
        <w:t xml:space="preserve"> it is recommended to deploy this centrally to all clients to minimize effort and ensure consistency in security setting at clients.</w:t>
      </w:r>
    </w:p>
    <w:p w14:paraId="0ADDD466" w14:textId="1CB42B15" w:rsidR="00F36D92" w:rsidRPr="007952F8" w:rsidRDefault="00F36D92" w:rsidP="00A81F8B">
      <w:pPr>
        <w:rPr>
          <w:rFonts w:ascii="Franklin Gothic Book" w:hAnsi="Franklin Gothic Book"/>
          <w:lang w:val="fr-FR"/>
        </w:rPr>
      </w:pPr>
    </w:p>
    <w:sectPr w:rsidR="00F36D92" w:rsidRPr="007952F8" w:rsidSect="00E27A67">
      <w:headerReference w:type="default" r:id="rId18"/>
      <w:footerReference w:type="default" r:id="rId19"/>
      <w:headerReference w:type="first" r:id="rId20"/>
      <w:pgSz w:w="11900" w:h="16840" w:code="1"/>
      <w:pgMar w:top="2438" w:right="1276" w:bottom="2268" w:left="1276" w:header="1531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426BD" w14:textId="77777777" w:rsidR="00933C1A" w:rsidRDefault="00933C1A" w:rsidP="000F70B6">
      <w:pPr>
        <w:spacing w:line="240" w:lineRule="auto"/>
      </w:pPr>
      <w:r>
        <w:separator/>
      </w:r>
    </w:p>
  </w:endnote>
  <w:endnote w:type="continuationSeparator" w:id="0">
    <w:p w14:paraId="558D9504" w14:textId="77777777" w:rsidR="00933C1A" w:rsidRDefault="00933C1A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77777" w:themeColor="text2"/>
      </w:rPr>
      <w:id w:val="1244758990"/>
      <w:docPartObj>
        <w:docPartGallery w:val="Page Numbers (Bottom of Page)"/>
        <w:docPartUnique/>
      </w:docPartObj>
    </w:sdtPr>
    <w:sdtEndPr/>
    <w:sdtContent>
      <w:sdt>
        <w:sdtPr>
          <w:rPr>
            <w:color w:val="777777" w:themeColor="text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BBA1F5" w14:textId="7DD49C4B" w:rsidR="001B201B" w:rsidRPr="008C381E" w:rsidRDefault="001B201B" w:rsidP="008C381E">
            <w:pPr>
              <w:pStyle w:val="Footer"/>
              <w:rPr>
                <w:color w:val="777777" w:themeColor="text2"/>
              </w:rPr>
            </w:pPr>
            <w:r w:rsidRPr="008C381E">
              <w:rPr>
                <w:color w:val="777777" w:themeColor="text2"/>
              </w:rPr>
              <w:t>© Stibo Systems</w:t>
            </w:r>
            <w:r w:rsidRPr="008C381E">
              <w:rPr>
                <w:color w:val="777777" w:themeColor="text2"/>
              </w:rPr>
              <w:tab/>
            </w:r>
            <w:r w:rsidRPr="008C381E">
              <w:rPr>
                <w:color w:val="777777" w:themeColor="text2"/>
              </w:rPr>
              <w:tab/>
            </w:r>
            <w:r w:rsidRPr="008668B9">
              <w:rPr>
                <w:rStyle w:val="PageNumber"/>
                <w:color w:val="777777" w:themeColor="text2"/>
              </w:rPr>
              <w:fldChar w:fldCharType="begin"/>
            </w:r>
            <w:r w:rsidRPr="008668B9">
              <w:rPr>
                <w:rStyle w:val="PageNumber"/>
                <w:color w:val="777777" w:themeColor="text2"/>
              </w:rPr>
              <w:instrText xml:space="preserve"> PAGE </w:instrText>
            </w:r>
            <w:r w:rsidRPr="008668B9">
              <w:rPr>
                <w:rStyle w:val="PageNumber"/>
                <w:color w:val="777777" w:themeColor="text2"/>
              </w:rPr>
              <w:fldChar w:fldCharType="separate"/>
            </w:r>
            <w:r w:rsidR="0087633B">
              <w:rPr>
                <w:rStyle w:val="PageNumber"/>
                <w:noProof/>
                <w:color w:val="777777" w:themeColor="text2"/>
              </w:rPr>
              <w:t>3</w:t>
            </w:r>
            <w:r w:rsidRPr="008668B9">
              <w:rPr>
                <w:rStyle w:val="PageNumber"/>
                <w:color w:val="777777" w:themeColor="text2"/>
              </w:rPr>
              <w:fldChar w:fldCharType="end"/>
            </w:r>
            <w:r w:rsidRPr="008668B9">
              <w:rPr>
                <w:rStyle w:val="PageNumber"/>
                <w:color w:val="777777" w:themeColor="text2"/>
              </w:rPr>
              <w:t>/</w:t>
            </w:r>
            <w:r w:rsidRPr="008668B9">
              <w:rPr>
                <w:rStyle w:val="PageNumber"/>
                <w:color w:val="777777" w:themeColor="text2"/>
              </w:rPr>
              <w:fldChar w:fldCharType="begin"/>
            </w:r>
            <w:r w:rsidRPr="008668B9">
              <w:rPr>
                <w:rStyle w:val="PageNumber"/>
                <w:color w:val="777777" w:themeColor="text2"/>
              </w:rPr>
              <w:instrText xml:space="preserve"> NUMPAGES </w:instrText>
            </w:r>
            <w:r w:rsidRPr="008668B9">
              <w:rPr>
                <w:rStyle w:val="PageNumber"/>
                <w:color w:val="777777" w:themeColor="text2"/>
              </w:rPr>
              <w:fldChar w:fldCharType="separate"/>
            </w:r>
            <w:r w:rsidR="0087633B">
              <w:rPr>
                <w:rStyle w:val="PageNumber"/>
                <w:noProof/>
                <w:color w:val="777777" w:themeColor="text2"/>
              </w:rPr>
              <w:t>4</w:t>
            </w:r>
            <w:r w:rsidRPr="008668B9">
              <w:rPr>
                <w:rStyle w:val="PageNumber"/>
                <w:color w:val="777777" w:themeColor="text2"/>
              </w:rPr>
              <w:fldChar w:fldCharType="end"/>
            </w:r>
          </w:p>
        </w:sdtContent>
      </w:sdt>
    </w:sdtContent>
  </w:sdt>
  <w:p w14:paraId="3C412DFD" w14:textId="77777777" w:rsidR="001B201B" w:rsidRPr="008C381E" w:rsidRDefault="001B201B">
    <w:pPr>
      <w:pStyle w:val="Footer"/>
      <w:rPr>
        <w:color w:val="auto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909A" w14:textId="77777777" w:rsidR="00933C1A" w:rsidRDefault="00933C1A" w:rsidP="000F70B6">
      <w:pPr>
        <w:spacing w:line="240" w:lineRule="auto"/>
      </w:pPr>
      <w:r>
        <w:separator/>
      </w:r>
    </w:p>
  </w:footnote>
  <w:footnote w:type="continuationSeparator" w:id="0">
    <w:p w14:paraId="0DFE666D" w14:textId="77777777" w:rsidR="00933C1A" w:rsidRDefault="00933C1A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08A7" w14:textId="77777777" w:rsidR="001B201B" w:rsidRDefault="001B201B" w:rsidP="008C381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0731A060" wp14:editId="15E24291">
          <wp:simplePos x="0" y="0"/>
          <wp:positionH relativeFrom="column">
            <wp:posOffset>4756114</wp:posOffset>
          </wp:positionH>
          <wp:positionV relativeFrom="page">
            <wp:posOffset>749455</wp:posOffset>
          </wp:positionV>
          <wp:extent cx="1623600" cy="309600"/>
          <wp:effectExtent l="0" t="0" r="0" b="0"/>
          <wp:wrapNone/>
          <wp:docPr id="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_Stibo_System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5691" w14:textId="77777777" w:rsidR="001B201B" w:rsidRDefault="001B201B" w:rsidP="0011664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46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A6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A7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40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6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25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CA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F4BD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504C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414031"/>
    <w:multiLevelType w:val="multilevel"/>
    <w:tmpl w:val="79DA3212"/>
    <w:lvl w:ilvl="0">
      <w:start w:val="1"/>
      <w:numFmt w:val="decimal"/>
      <w:pStyle w:val="AgendaHeading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0" w15:restartNumberingAfterBreak="0">
    <w:nsid w:val="0FC80D67"/>
    <w:multiLevelType w:val="hybridMultilevel"/>
    <w:tmpl w:val="68F01E5C"/>
    <w:lvl w:ilvl="0" w:tplc="5A107768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0003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AE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1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C9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8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05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1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AC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6053"/>
    <w:multiLevelType w:val="singleLevel"/>
    <w:tmpl w:val="E6E438B2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5C424F"/>
    <w:multiLevelType w:val="multilevel"/>
    <w:tmpl w:val="5532B27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1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191" w:hanging="397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1588" w:hanging="397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1588" w:hanging="397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1588" w:hanging="397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1588" w:hanging="397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1588" w:hanging="397"/>
      </w:pPr>
      <w:rPr>
        <w:rFonts w:hint="default"/>
      </w:rPr>
    </w:lvl>
  </w:abstractNum>
  <w:abstractNum w:abstractNumId="13" w15:restartNumberingAfterBreak="0">
    <w:nsid w:val="4DEA55E2"/>
    <w:multiLevelType w:val="multilevel"/>
    <w:tmpl w:val="5CF6A922"/>
    <w:lvl w:ilvl="0">
      <w:start w:val="1"/>
      <w:numFmt w:val="bullet"/>
      <w:pStyle w:val="ListBullet"/>
      <w:lvlText w:val=""/>
      <w:lvlJc w:val="left"/>
      <w:pPr>
        <w:ind w:left="360" w:hanging="360"/>
      </w:pPr>
      <w:rPr>
        <w:rFonts w:ascii="Symbol" w:hAnsi="Symbol" w:hint="default"/>
        <w:color w:val="FC4C02" w:themeColor="accent1"/>
      </w:rPr>
    </w:lvl>
    <w:lvl w:ilvl="1">
      <w:start w:val="1"/>
      <w:numFmt w:val="bullet"/>
      <w:lvlText w:val=""/>
      <w:lvlJc w:val="left"/>
      <w:pPr>
        <w:ind w:left="794" w:hanging="397"/>
      </w:pPr>
      <w:rPr>
        <w:rFonts w:ascii="Symbol" w:hAnsi="Symbol" w:hint="default"/>
        <w:color w:val="FC4C02" w:themeColor="accent1"/>
      </w:rPr>
    </w:lvl>
    <w:lvl w:ilvl="2">
      <w:start w:val="1"/>
      <w:numFmt w:val="bullet"/>
      <w:lvlText w:val="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ind w:left="2779" w:hanging="39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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9607355"/>
    <w:multiLevelType w:val="hybridMultilevel"/>
    <w:tmpl w:val="06BEEE56"/>
    <w:lvl w:ilvl="0" w:tplc="B8366DA0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F53C8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C2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7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A0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07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22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B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E8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65EB8"/>
    <w:multiLevelType w:val="multilevel"/>
    <w:tmpl w:val="4B02D85A"/>
    <w:lvl w:ilvl="0">
      <w:start w:val="1"/>
      <w:numFmt w:val="decimal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01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2268"/>
      </w:pPr>
      <w:rPr>
        <w:rFonts w:hint="default"/>
      </w:rPr>
    </w:lvl>
  </w:abstractNum>
  <w:abstractNum w:abstractNumId="16" w15:restartNumberingAfterBreak="0">
    <w:nsid w:val="76EC0E8C"/>
    <w:multiLevelType w:val="multilevel"/>
    <w:tmpl w:val="F71A37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right"/>
      <w:pPr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56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56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2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567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67"/>
    <w:rsid w:val="00002085"/>
    <w:rsid w:val="000040D7"/>
    <w:rsid w:val="0003144E"/>
    <w:rsid w:val="00034F7C"/>
    <w:rsid w:val="00036A7E"/>
    <w:rsid w:val="00041516"/>
    <w:rsid w:val="00047258"/>
    <w:rsid w:val="00065A30"/>
    <w:rsid w:val="00071D9F"/>
    <w:rsid w:val="000825C4"/>
    <w:rsid w:val="00086897"/>
    <w:rsid w:val="00086A63"/>
    <w:rsid w:val="0009279B"/>
    <w:rsid w:val="00094D79"/>
    <w:rsid w:val="000A563E"/>
    <w:rsid w:val="000B187D"/>
    <w:rsid w:val="000C20C6"/>
    <w:rsid w:val="000C33EE"/>
    <w:rsid w:val="000C602E"/>
    <w:rsid w:val="000C71BD"/>
    <w:rsid w:val="000D2457"/>
    <w:rsid w:val="000F0D64"/>
    <w:rsid w:val="000F6FBB"/>
    <w:rsid w:val="000F70B6"/>
    <w:rsid w:val="000F7CE5"/>
    <w:rsid w:val="00116646"/>
    <w:rsid w:val="00156AA8"/>
    <w:rsid w:val="00160887"/>
    <w:rsid w:val="00170885"/>
    <w:rsid w:val="00170894"/>
    <w:rsid w:val="001729D0"/>
    <w:rsid w:val="00174D1D"/>
    <w:rsid w:val="00191FFC"/>
    <w:rsid w:val="001A23B7"/>
    <w:rsid w:val="001A4DCE"/>
    <w:rsid w:val="001B07A9"/>
    <w:rsid w:val="001B201B"/>
    <w:rsid w:val="001B3A33"/>
    <w:rsid w:val="001B62C1"/>
    <w:rsid w:val="001C4D67"/>
    <w:rsid w:val="001D5867"/>
    <w:rsid w:val="001E3DF9"/>
    <w:rsid w:val="00220CA2"/>
    <w:rsid w:val="00225EF5"/>
    <w:rsid w:val="00244D0B"/>
    <w:rsid w:val="002460D8"/>
    <w:rsid w:val="0024708C"/>
    <w:rsid w:val="002538D2"/>
    <w:rsid w:val="0029662A"/>
    <w:rsid w:val="002A7E03"/>
    <w:rsid w:val="002B0F55"/>
    <w:rsid w:val="002B1B3A"/>
    <w:rsid w:val="002B6F95"/>
    <w:rsid w:val="002E0ABC"/>
    <w:rsid w:val="002F535E"/>
    <w:rsid w:val="003232E6"/>
    <w:rsid w:val="0033628D"/>
    <w:rsid w:val="003362E8"/>
    <w:rsid w:val="003474FF"/>
    <w:rsid w:val="00353060"/>
    <w:rsid w:val="0037210A"/>
    <w:rsid w:val="003754E5"/>
    <w:rsid w:val="003C1C51"/>
    <w:rsid w:val="003D6A45"/>
    <w:rsid w:val="003E435A"/>
    <w:rsid w:val="00414334"/>
    <w:rsid w:val="004158B2"/>
    <w:rsid w:val="0042632C"/>
    <w:rsid w:val="00445DBD"/>
    <w:rsid w:val="004508DD"/>
    <w:rsid w:val="00451770"/>
    <w:rsid w:val="00457D6A"/>
    <w:rsid w:val="00467879"/>
    <w:rsid w:val="0048316C"/>
    <w:rsid w:val="004856A9"/>
    <w:rsid w:val="004905EE"/>
    <w:rsid w:val="004A3213"/>
    <w:rsid w:val="004B1393"/>
    <w:rsid w:val="004B184A"/>
    <w:rsid w:val="004B4F4C"/>
    <w:rsid w:val="004C1E6C"/>
    <w:rsid w:val="004C33A5"/>
    <w:rsid w:val="004E1EA4"/>
    <w:rsid w:val="004E52F7"/>
    <w:rsid w:val="005063DF"/>
    <w:rsid w:val="00532289"/>
    <w:rsid w:val="0053737C"/>
    <w:rsid w:val="00545AE4"/>
    <w:rsid w:val="00563114"/>
    <w:rsid w:val="00590234"/>
    <w:rsid w:val="00590CDF"/>
    <w:rsid w:val="0059772C"/>
    <w:rsid w:val="005A7163"/>
    <w:rsid w:val="005B0F47"/>
    <w:rsid w:val="005E6E3B"/>
    <w:rsid w:val="005F0EC1"/>
    <w:rsid w:val="00602364"/>
    <w:rsid w:val="00611AE0"/>
    <w:rsid w:val="006137D5"/>
    <w:rsid w:val="00625BC1"/>
    <w:rsid w:val="006324F3"/>
    <w:rsid w:val="0064004C"/>
    <w:rsid w:val="006442A3"/>
    <w:rsid w:val="00656CA5"/>
    <w:rsid w:val="00660F81"/>
    <w:rsid w:val="00663AD9"/>
    <w:rsid w:val="006664E8"/>
    <w:rsid w:val="00676F11"/>
    <w:rsid w:val="00692F33"/>
    <w:rsid w:val="006971E6"/>
    <w:rsid w:val="006A756C"/>
    <w:rsid w:val="006B6762"/>
    <w:rsid w:val="006C793B"/>
    <w:rsid w:val="006F2FB4"/>
    <w:rsid w:val="006F623D"/>
    <w:rsid w:val="0070502D"/>
    <w:rsid w:val="007153D0"/>
    <w:rsid w:val="00716D0E"/>
    <w:rsid w:val="007328CF"/>
    <w:rsid w:val="00744DDD"/>
    <w:rsid w:val="00755520"/>
    <w:rsid w:val="0075595A"/>
    <w:rsid w:val="00757AD1"/>
    <w:rsid w:val="00775543"/>
    <w:rsid w:val="00775833"/>
    <w:rsid w:val="00777BEF"/>
    <w:rsid w:val="00783D1E"/>
    <w:rsid w:val="00787103"/>
    <w:rsid w:val="00787477"/>
    <w:rsid w:val="007952F8"/>
    <w:rsid w:val="007A49B0"/>
    <w:rsid w:val="007B7DF5"/>
    <w:rsid w:val="007D1300"/>
    <w:rsid w:val="007E70B7"/>
    <w:rsid w:val="007F11C9"/>
    <w:rsid w:val="007F1BC5"/>
    <w:rsid w:val="00800D15"/>
    <w:rsid w:val="00802E34"/>
    <w:rsid w:val="0081142A"/>
    <w:rsid w:val="008178E2"/>
    <w:rsid w:val="0084210F"/>
    <w:rsid w:val="0084690E"/>
    <w:rsid w:val="00853082"/>
    <w:rsid w:val="00853B0C"/>
    <w:rsid w:val="0086224B"/>
    <w:rsid w:val="008644BE"/>
    <w:rsid w:val="0086551A"/>
    <w:rsid w:val="008668B9"/>
    <w:rsid w:val="00872582"/>
    <w:rsid w:val="00872B13"/>
    <w:rsid w:val="008732E6"/>
    <w:rsid w:val="00875DAA"/>
    <w:rsid w:val="0087633B"/>
    <w:rsid w:val="00880CBF"/>
    <w:rsid w:val="008A42B6"/>
    <w:rsid w:val="008A5F81"/>
    <w:rsid w:val="008B6BB3"/>
    <w:rsid w:val="008B71DC"/>
    <w:rsid w:val="008C2806"/>
    <w:rsid w:val="008C381E"/>
    <w:rsid w:val="008E2A8F"/>
    <w:rsid w:val="00904498"/>
    <w:rsid w:val="00913232"/>
    <w:rsid w:val="00920993"/>
    <w:rsid w:val="009211E7"/>
    <w:rsid w:val="00933C1A"/>
    <w:rsid w:val="00936086"/>
    <w:rsid w:val="009553A1"/>
    <w:rsid w:val="00956E3B"/>
    <w:rsid w:val="009609AC"/>
    <w:rsid w:val="00962D9B"/>
    <w:rsid w:val="00966B03"/>
    <w:rsid w:val="00971C10"/>
    <w:rsid w:val="009736A1"/>
    <w:rsid w:val="009A1873"/>
    <w:rsid w:val="009B0123"/>
    <w:rsid w:val="009B7E72"/>
    <w:rsid w:val="009F08A6"/>
    <w:rsid w:val="00A03371"/>
    <w:rsid w:val="00A1684C"/>
    <w:rsid w:val="00A359C9"/>
    <w:rsid w:val="00A4214C"/>
    <w:rsid w:val="00A606E7"/>
    <w:rsid w:val="00A74326"/>
    <w:rsid w:val="00A75D3F"/>
    <w:rsid w:val="00A81F8B"/>
    <w:rsid w:val="00A84A91"/>
    <w:rsid w:val="00A87A00"/>
    <w:rsid w:val="00A91BE6"/>
    <w:rsid w:val="00A93B78"/>
    <w:rsid w:val="00A95176"/>
    <w:rsid w:val="00A9796D"/>
    <w:rsid w:val="00AA665C"/>
    <w:rsid w:val="00AC18A8"/>
    <w:rsid w:val="00B37D84"/>
    <w:rsid w:val="00B4124A"/>
    <w:rsid w:val="00B46063"/>
    <w:rsid w:val="00B56A06"/>
    <w:rsid w:val="00B72C7E"/>
    <w:rsid w:val="00B806B9"/>
    <w:rsid w:val="00B8769C"/>
    <w:rsid w:val="00BA30FD"/>
    <w:rsid w:val="00BA5077"/>
    <w:rsid w:val="00BB645A"/>
    <w:rsid w:val="00BC43EE"/>
    <w:rsid w:val="00BD3951"/>
    <w:rsid w:val="00BD66E5"/>
    <w:rsid w:val="00BE0741"/>
    <w:rsid w:val="00BE515F"/>
    <w:rsid w:val="00BE762B"/>
    <w:rsid w:val="00BF089F"/>
    <w:rsid w:val="00BF47BC"/>
    <w:rsid w:val="00C00340"/>
    <w:rsid w:val="00C14895"/>
    <w:rsid w:val="00C2096D"/>
    <w:rsid w:val="00C45B74"/>
    <w:rsid w:val="00C474C8"/>
    <w:rsid w:val="00C475AD"/>
    <w:rsid w:val="00C50D51"/>
    <w:rsid w:val="00C516BA"/>
    <w:rsid w:val="00C55738"/>
    <w:rsid w:val="00C56438"/>
    <w:rsid w:val="00C56746"/>
    <w:rsid w:val="00C60A06"/>
    <w:rsid w:val="00C61EEA"/>
    <w:rsid w:val="00C62DAF"/>
    <w:rsid w:val="00C67025"/>
    <w:rsid w:val="00C74E1B"/>
    <w:rsid w:val="00C774C7"/>
    <w:rsid w:val="00C775A7"/>
    <w:rsid w:val="00CB6BF0"/>
    <w:rsid w:val="00CB7224"/>
    <w:rsid w:val="00CF4C00"/>
    <w:rsid w:val="00D00AAB"/>
    <w:rsid w:val="00D10ADE"/>
    <w:rsid w:val="00D125F6"/>
    <w:rsid w:val="00D1372C"/>
    <w:rsid w:val="00D15535"/>
    <w:rsid w:val="00D17418"/>
    <w:rsid w:val="00D20A5F"/>
    <w:rsid w:val="00D27263"/>
    <w:rsid w:val="00D27CC4"/>
    <w:rsid w:val="00D30F83"/>
    <w:rsid w:val="00D35B98"/>
    <w:rsid w:val="00D374B1"/>
    <w:rsid w:val="00D52DD4"/>
    <w:rsid w:val="00D54818"/>
    <w:rsid w:val="00D664A0"/>
    <w:rsid w:val="00D74B44"/>
    <w:rsid w:val="00D779E7"/>
    <w:rsid w:val="00D8107C"/>
    <w:rsid w:val="00D84C36"/>
    <w:rsid w:val="00D861F3"/>
    <w:rsid w:val="00D94E1D"/>
    <w:rsid w:val="00DA0559"/>
    <w:rsid w:val="00DA749C"/>
    <w:rsid w:val="00DC0E75"/>
    <w:rsid w:val="00DC16A2"/>
    <w:rsid w:val="00DC1BE3"/>
    <w:rsid w:val="00DC650B"/>
    <w:rsid w:val="00DD2CC4"/>
    <w:rsid w:val="00DE71C8"/>
    <w:rsid w:val="00DF295A"/>
    <w:rsid w:val="00E15B1F"/>
    <w:rsid w:val="00E15F91"/>
    <w:rsid w:val="00E2360C"/>
    <w:rsid w:val="00E262F9"/>
    <w:rsid w:val="00E27A67"/>
    <w:rsid w:val="00E36F40"/>
    <w:rsid w:val="00E7089C"/>
    <w:rsid w:val="00E822E7"/>
    <w:rsid w:val="00EA0636"/>
    <w:rsid w:val="00EA6464"/>
    <w:rsid w:val="00EB0A7E"/>
    <w:rsid w:val="00EB5137"/>
    <w:rsid w:val="00EC2115"/>
    <w:rsid w:val="00EC27D2"/>
    <w:rsid w:val="00EC29C7"/>
    <w:rsid w:val="00ED3F3D"/>
    <w:rsid w:val="00ED5D70"/>
    <w:rsid w:val="00ED6116"/>
    <w:rsid w:val="00F32875"/>
    <w:rsid w:val="00F32F0F"/>
    <w:rsid w:val="00F36D92"/>
    <w:rsid w:val="00F51692"/>
    <w:rsid w:val="00F544E9"/>
    <w:rsid w:val="00F67BF2"/>
    <w:rsid w:val="00FA218F"/>
    <w:rsid w:val="00FC429E"/>
    <w:rsid w:val="00FD168E"/>
    <w:rsid w:val="00FE1217"/>
    <w:rsid w:val="00FE1C99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20774A"/>
  <w15:docId w15:val="{E6CDCBB5-CA40-4B68-AB10-C4E5286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646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6442A3"/>
    <w:pPr>
      <w:keepNext/>
      <w:keepLines/>
      <w:numPr>
        <w:numId w:val="11"/>
      </w:numPr>
      <w:pBdr>
        <w:bottom w:val="single" w:sz="12" w:space="18" w:color="F05123"/>
      </w:pBdr>
      <w:spacing w:before="560" w:after="360" w:line="280" w:lineRule="atLeast"/>
      <w:outlineLvl w:val="0"/>
    </w:pPr>
    <w:rPr>
      <w:rFonts w:eastAsiaTheme="majorEastAsia" w:cstheme="majorBidi"/>
      <w:b/>
      <w:bCs/>
      <w:color w:val="FC4C02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EC2115"/>
    <w:pPr>
      <w:keepNext/>
      <w:keepLines/>
      <w:numPr>
        <w:ilvl w:val="1"/>
        <w:numId w:val="11"/>
      </w:numPr>
      <w:spacing w:before="360" w:after="360"/>
      <w:outlineLvl w:val="1"/>
    </w:pPr>
    <w:rPr>
      <w:rFonts w:eastAsiaTheme="majorEastAsia" w:cstheme="majorBidi"/>
      <w:b/>
      <w:bCs/>
      <w:color w:val="FC4C02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37210A"/>
    <w:pPr>
      <w:keepNext/>
      <w:keepLines/>
      <w:numPr>
        <w:ilvl w:val="2"/>
        <w:numId w:val="11"/>
      </w:numPr>
      <w:spacing w:before="260" w:after="260"/>
      <w:outlineLvl w:val="2"/>
    </w:pPr>
    <w:rPr>
      <w:rFonts w:eastAsiaTheme="majorEastAsia" w:cstheme="majorBidi"/>
      <w:b/>
      <w:bCs/>
      <w:color w:val="FF4000"/>
    </w:rPr>
  </w:style>
  <w:style w:type="paragraph" w:styleId="Heading4">
    <w:name w:val="heading 4"/>
    <w:basedOn w:val="Normal"/>
    <w:next w:val="Normal"/>
    <w:link w:val="Heading4Char"/>
    <w:uiPriority w:val="2"/>
    <w:qFormat/>
    <w:rsid w:val="00174D1D"/>
    <w:pPr>
      <w:keepNext/>
      <w:keepLines/>
      <w:numPr>
        <w:ilvl w:val="3"/>
        <w:numId w:val="11"/>
      </w:numPr>
      <w:spacing w:before="260" w:after="260"/>
      <w:ind w:left="284" w:hanging="851"/>
      <w:outlineLvl w:val="3"/>
    </w:pPr>
    <w:rPr>
      <w:rFonts w:eastAsiaTheme="majorEastAsia" w:cstheme="majorBidi"/>
      <w:b/>
      <w:bCs/>
      <w:iCs/>
      <w:color w:val="FF4000"/>
    </w:rPr>
  </w:style>
  <w:style w:type="paragraph" w:styleId="Heading5">
    <w:name w:val="heading 5"/>
    <w:basedOn w:val="Normal"/>
    <w:next w:val="Normal"/>
    <w:link w:val="Heading5Char"/>
    <w:uiPriority w:val="2"/>
    <w:qFormat/>
    <w:rsid w:val="00AC18A8"/>
    <w:pPr>
      <w:keepNext/>
      <w:keepLines/>
      <w:numPr>
        <w:ilvl w:val="4"/>
        <w:numId w:val="11"/>
      </w:numPr>
      <w:outlineLvl w:val="4"/>
    </w:pPr>
    <w:rPr>
      <w:rFonts w:eastAsiaTheme="majorEastAsia" w:cstheme="majorBidi"/>
      <w:b/>
      <w:i/>
      <w:sz w:val="18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590234"/>
    <w:pPr>
      <w:keepNext/>
      <w:keepLines/>
      <w:numPr>
        <w:ilvl w:val="5"/>
        <w:numId w:val="11"/>
      </w:numPr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590234"/>
    <w:pPr>
      <w:keepNext/>
      <w:keepLines/>
      <w:numPr>
        <w:ilvl w:val="6"/>
        <w:numId w:val="11"/>
      </w:num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590234"/>
    <w:pPr>
      <w:keepNext/>
      <w:keepLines/>
      <w:numPr>
        <w:ilvl w:val="7"/>
        <w:numId w:val="11"/>
      </w:numPr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590234"/>
    <w:pPr>
      <w:keepNext/>
      <w:keepLines/>
      <w:numPr>
        <w:ilvl w:val="8"/>
        <w:numId w:val="11"/>
      </w:numPr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2"/>
    <w:rsid w:val="006442A3"/>
    <w:rPr>
      <w:rFonts w:ascii="Arial" w:eastAsiaTheme="majorEastAsia" w:hAnsi="Arial" w:cstheme="majorBidi"/>
      <w:b/>
      <w:bCs/>
      <w:color w:val="FC4C02" w:themeColor="accen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C2115"/>
    <w:rPr>
      <w:rFonts w:ascii="Arial" w:eastAsiaTheme="majorEastAsia" w:hAnsi="Arial" w:cstheme="majorBidi"/>
      <w:b/>
      <w:bCs/>
      <w:color w:val="FC4C02" w:themeColor="accent1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4"/>
    <w:semiHidden/>
    <w:qFormat/>
    <w:rsid w:val="002538D2"/>
    <w:pPr>
      <w:spacing w:line="960" w:lineRule="atLeast"/>
    </w:pPr>
    <w:rPr>
      <w:rFonts w:eastAsiaTheme="majorEastAsia" w:cstheme="majorBidi"/>
      <w:b/>
      <w:caps/>
      <w:sz w:val="9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4856A9"/>
    <w:rPr>
      <w:rFonts w:ascii="Tahoma" w:eastAsiaTheme="majorEastAsia" w:hAnsi="Tahoma" w:cstheme="majorBidi"/>
      <w:b/>
      <w:caps/>
      <w:sz w:val="92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538D2"/>
    <w:pPr>
      <w:numPr>
        <w:ilvl w:val="1"/>
      </w:numPr>
      <w:spacing w:line="440" w:lineRule="atLeast"/>
    </w:pPr>
    <w:rPr>
      <w:rFonts w:eastAsiaTheme="majorEastAsia" w:cstheme="majorBidi"/>
      <w:b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4C00"/>
    <w:rPr>
      <w:rFonts w:ascii="Tahoma" w:eastAsiaTheme="majorEastAsia" w:hAnsi="Tahoma" w:cstheme="majorBidi"/>
      <w:b/>
      <w:iCs/>
      <w:sz w:val="40"/>
      <w:szCs w:val="24"/>
      <w:lang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E435A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4C00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37210A"/>
    <w:rPr>
      <w:rFonts w:ascii="Arial" w:eastAsiaTheme="majorEastAsia" w:hAnsi="Arial" w:cstheme="majorBidi"/>
      <w:b/>
      <w:bCs/>
      <w:color w:val="FF400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74D1D"/>
    <w:rPr>
      <w:rFonts w:ascii="Arial" w:eastAsiaTheme="majorEastAsia" w:hAnsi="Arial" w:cstheme="majorBidi"/>
      <w:b/>
      <w:bCs/>
      <w:iCs/>
      <w:color w:val="FF4000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C18A8"/>
    <w:rPr>
      <w:rFonts w:eastAsiaTheme="majorEastAsia" w:cstheme="majorBidi"/>
      <w:b/>
      <w:i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C18A8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AC18A8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AC18A8"/>
    <w:rPr>
      <w:rFonts w:eastAsiaTheme="majorEastAsia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AC18A8"/>
    <w:rPr>
      <w:rFonts w:eastAsiaTheme="majorEastAsia" w:cstheme="majorBidi"/>
      <w:iCs/>
      <w:lang w:val="en-GB"/>
    </w:rPr>
  </w:style>
  <w:style w:type="paragraph" w:styleId="Caption">
    <w:name w:val="caption"/>
    <w:basedOn w:val="Normal"/>
    <w:next w:val="Normal"/>
    <w:uiPriority w:val="2"/>
    <w:qFormat/>
    <w:rsid w:val="00853082"/>
    <w:pPr>
      <w:spacing w:after="200" w:line="240" w:lineRule="atLeast"/>
    </w:pPr>
    <w:rPr>
      <w:b/>
      <w:bCs/>
      <w:color w:val="777777" w:themeColor="text2"/>
      <w:sz w:val="16"/>
      <w:szCs w:val="18"/>
    </w:rPr>
  </w:style>
  <w:style w:type="paragraph" w:styleId="TOC1">
    <w:name w:val="toc 1"/>
    <w:basedOn w:val="Normal"/>
    <w:next w:val="Normal"/>
    <w:uiPriority w:val="39"/>
    <w:rsid w:val="00EC29C7"/>
    <w:pPr>
      <w:tabs>
        <w:tab w:val="left" w:pos="567"/>
        <w:tab w:val="right" w:leader="dot" w:pos="8392"/>
      </w:tabs>
      <w:spacing w:before="260"/>
      <w:ind w:left="567" w:right="1531" w:hanging="567"/>
    </w:pPr>
    <w:rPr>
      <w:b/>
    </w:rPr>
  </w:style>
  <w:style w:type="paragraph" w:styleId="TOC2">
    <w:name w:val="toc 2"/>
    <w:basedOn w:val="Normal"/>
    <w:next w:val="Normal"/>
    <w:uiPriority w:val="39"/>
    <w:rsid w:val="00EC29C7"/>
    <w:pPr>
      <w:tabs>
        <w:tab w:val="left" w:pos="1134"/>
        <w:tab w:val="right" w:leader="dot" w:pos="8392"/>
      </w:tabs>
      <w:ind w:left="1134" w:right="1531" w:hanging="567"/>
    </w:pPr>
    <w:rPr>
      <w:sz w:val="18"/>
    </w:rPr>
  </w:style>
  <w:style w:type="paragraph" w:styleId="TOC3">
    <w:name w:val="toc 3"/>
    <w:basedOn w:val="Normal"/>
    <w:next w:val="Normal"/>
    <w:uiPriority w:val="39"/>
    <w:rsid w:val="00EC29C7"/>
    <w:pPr>
      <w:tabs>
        <w:tab w:val="left" w:pos="1871"/>
        <w:tab w:val="right" w:leader="dot" w:pos="8392"/>
      </w:tabs>
      <w:ind w:left="1701" w:right="1531" w:hanging="567"/>
    </w:pPr>
    <w:rPr>
      <w:sz w:val="18"/>
    </w:rPr>
  </w:style>
  <w:style w:type="paragraph" w:styleId="TOC4">
    <w:name w:val="toc 4"/>
    <w:basedOn w:val="Normal"/>
    <w:next w:val="Normal"/>
    <w:uiPriority w:val="39"/>
    <w:rsid w:val="00174D1D"/>
    <w:pPr>
      <w:tabs>
        <w:tab w:val="left" w:pos="1871"/>
        <w:tab w:val="right" w:leader="dot" w:pos="8392"/>
      </w:tabs>
      <w:ind w:left="2552" w:right="1531" w:hanging="851"/>
    </w:pPr>
    <w:rPr>
      <w:sz w:val="18"/>
    </w:r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next w:val="Normal"/>
    <w:uiPriority w:val="39"/>
    <w:semiHidden/>
    <w:rsid w:val="009736A1"/>
    <w:pPr>
      <w:spacing w:after="560" w:line="300" w:lineRule="atLeast"/>
    </w:pPr>
    <w:rPr>
      <w:rFonts w:eastAsiaTheme="majorEastAsia" w:cstheme="majorBidi"/>
      <w:b/>
      <w:bCs/>
      <w:color w:val="777777" w:themeColor="text2"/>
      <w:sz w:val="24"/>
      <w:szCs w:val="28"/>
      <w:lang w:eastAsia="da-DK"/>
    </w:rPr>
  </w:style>
  <w:style w:type="paragraph" w:styleId="EndnoteText">
    <w:name w:val="endnote text"/>
    <w:basedOn w:val="Normal"/>
    <w:link w:val="EndnoteTextChar"/>
    <w:uiPriority w:val="99"/>
    <w:semiHidden/>
    <w:rsid w:val="00590234"/>
    <w:pPr>
      <w:spacing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4C00"/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590234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00"/>
    <w:rPr>
      <w:sz w:val="16"/>
      <w:lang w:val="en-GB"/>
    </w:rPr>
  </w:style>
  <w:style w:type="paragraph" w:styleId="Footer">
    <w:name w:val="footer"/>
    <w:basedOn w:val="Normal"/>
    <w:link w:val="FooterChar"/>
    <w:uiPriority w:val="99"/>
    <w:rsid w:val="009553A1"/>
    <w:pPr>
      <w:tabs>
        <w:tab w:val="center" w:pos="4819"/>
        <w:tab w:val="right" w:pos="9638"/>
      </w:tabs>
      <w:spacing w:line="240" w:lineRule="auto"/>
    </w:pPr>
    <w:rPr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6D0E"/>
    <w:rPr>
      <w:color w:val="FFFFFF" w:themeColor="background1"/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D00AAB"/>
    <w:pPr>
      <w:tabs>
        <w:tab w:val="center" w:pos="4819"/>
        <w:tab w:val="right" w:pos="9638"/>
      </w:tabs>
      <w:spacing w:after="240" w:line="240" w:lineRule="atLeast"/>
      <w:ind w:left="2778"/>
    </w:pPr>
    <w:rPr>
      <w:color w:val="FFFFFF" w:themeColor="background1"/>
      <w:spacing w:val="8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0AAB"/>
    <w:rPr>
      <w:color w:val="FFFFFF" w:themeColor="background1"/>
      <w:spacing w:val="8"/>
      <w:sz w:val="24"/>
      <w:lang w:val="en-GB"/>
    </w:rPr>
  </w:style>
  <w:style w:type="character" w:styleId="PageNumber">
    <w:name w:val="page number"/>
    <w:basedOn w:val="DefaultParagraphFont"/>
    <w:uiPriority w:val="7"/>
    <w:semiHidden/>
    <w:rsid w:val="00590234"/>
    <w:rPr>
      <w:sz w:val="18"/>
    </w:rPr>
  </w:style>
  <w:style w:type="paragraph" w:customStyle="1" w:styleId="Template">
    <w:name w:val="Template"/>
    <w:uiPriority w:val="4"/>
    <w:semiHidden/>
    <w:qFormat/>
    <w:rsid w:val="00590234"/>
    <w:pPr>
      <w:spacing w:line="220" w:lineRule="atLeast"/>
    </w:pPr>
    <w:rPr>
      <w:rFonts w:ascii="Calibri" w:hAnsi="Calibri" w:cs="Calibri"/>
      <w:sz w:val="18"/>
      <w:lang w:eastAsia="da-DK"/>
    </w:rPr>
  </w:style>
  <w:style w:type="paragraph" w:customStyle="1" w:styleId="Template-Adresse">
    <w:name w:val="Template - Adresse"/>
    <w:basedOn w:val="Template"/>
    <w:uiPriority w:val="4"/>
    <w:semiHidden/>
    <w:qFormat/>
    <w:rsid w:val="00E7089C"/>
    <w:rPr>
      <w:color w:val="414042"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00"/>
    <w:rPr>
      <w:rFonts w:cs="Tahoma"/>
      <w:sz w:val="16"/>
      <w:szCs w:val="16"/>
      <w:lang w:val="en-GB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5"/>
    <w:semiHidden/>
    <w:qFormat/>
    <w:rsid w:val="000F70B6"/>
    <w:rPr>
      <w:b/>
    </w:rPr>
  </w:style>
  <w:style w:type="paragraph" w:customStyle="1" w:styleId="VersionStep">
    <w:name w:val="Version/Step"/>
    <w:basedOn w:val="Normal"/>
    <w:uiPriority w:val="4"/>
    <w:semiHidden/>
    <w:qFormat/>
    <w:rsid w:val="00BD3951"/>
    <w:pPr>
      <w:spacing w:line="340" w:lineRule="atLeast"/>
    </w:pPr>
    <w:rPr>
      <w:b/>
      <w:caps/>
      <w:color w:val="777777" w:themeColor="text2"/>
      <w:spacing w:val="8"/>
      <w:sz w:val="28"/>
    </w:rPr>
  </w:style>
  <w:style w:type="paragraph" w:customStyle="1" w:styleId="DocStatus">
    <w:name w:val="Doc Status"/>
    <w:basedOn w:val="Footer"/>
    <w:uiPriority w:val="6"/>
    <w:semiHidden/>
    <w:qFormat/>
    <w:rsid w:val="00545AE4"/>
    <w:pPr>
      <w:tabs>
        <w:tab w:val="center" w:pos="4860"/>
      </w:tabs>
    </w:pPr>
    <w:rPr>
      <w:b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CF4C00"/>
    <w:rPr>
      <w:b/>
      <w:lang w:val="en-GB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DateField">
    <w:name w:val="DateField"/>
    <w:basedOn w:val="Normal"/>
    <w:uiPriority w:val="6"/>
    <w:semiHidden/>
    <w:qFormat/>
    <w:rsid w:val="004905EE"/>
  </w:style>
  <w:style w:type="paragraph" w:customStyle="1" w:styleId="Docinfo">
    <w:name w:val="Doc info"/>
    <w:basedOn w:val="DocStatus"/>
    <w:uiPriority w:val="6"/>
    <w:semiHidden/>
    <w:qFormat/>
    <w:rsid w:val="00C62DAF"/>
    <w:rPr>
      <w:b w:val="0"/>
    </w:rPr>
  </w:style>
  <w:style w:type="paragraph" w:styleId="ListNumber">
    <w:name w:val="List Number"/>
    <w:basedOn w:val="Normal"/>
    <w:uiPriority w:val="3"/>
    <w:qFormat/>
    <w:rsid w:val="00D35B98"/>
    <w:pPr>
      <w:numPr>
        <w:ilvl w:val="1"/>
        <w:numId w:val="6"/>
      </w:numPr>
      <w:contextualSpacing/>
    </w:pPr>
  </w:style>
  <w:style w:type="paragraph" w:styleId="ListBullet">
    <w:name w:val="List Bullet"/>
    <w:basedOn w:val="Normal"/>
    <w:uiPriority w:val="3"/>
    <w:qFormat/>
    <w:rsid w:val="00B56A06"/>
    <w:pPr>
      <w:numPr>
        <w:numId w:val="16"/>
      </w:numPr>
      <w:contextualSpacing/>
    </w:pPr>
  </w:style>
  <w:style w:type="paragraph" w:customStyle="1" w:styleId="BorderLine">
    <w:name w:val="Border Line"/>
    <w:basedOn w:val="Normal"/>
    <w:next w:val="Normal"/>
    <w:uiPriority w:val="5"/>
    <w:qFormat/>
    <w:rsid w:val="005A7163"/>
    <w:pPr>
      <w:pBdr>
        <w:bottom w:val="single" w:sz="12" w:space="0" w:color="F05123"/>
      </w:pBdr>
      <w:spacing w:before="400" w:after="400"/>
      <w:ind w:left="-567"/>
    </w:pPr>
  </w:style>
  <w:style w:type="paragraph" w:customStyle="1" w:styleId="Table">
    <w:name w:val="Table"/>
    <w:uiPriority w:val="5"/>
    <w:qFormat/>
    <w:rsid w:val="00BA5077"/>
    <w:rPr>
      <w:rFonts w:ascii="Arial" w:hAnsi="Arial" w:cs="Calibri"/>
      <w:lang w:eastAsia="da-DK"/>
    </w:rPr>
  </w:style>
  <w:style w:type="paragraph" w:customStyle="1" w:styleId="Table-Heading">
    <w:name w:val="Table - Heading"/>
    <w:basedOn w:val="Table"/>
    <w:uiPriority w:val="5"/>
    <w:qFormat/>
    <w:rsid w:val="005F0EC1"/>
    <w:pPr>
      <w:spacing w:line="280" w:lineRule="atLeast"/>
    </w:pPr>
    <w:rPr>
      <w:b/>
      <w:color w:val="FFFFFF" w:themeColor="background1"/>
    </w:rPr>
  </w:style>
  <w:style w:type="paragraph" w:customStyle="1" w:styleId="Table-Heading2">
    <w:name w:val="Table - Heading 2"/>
    <w:basedOn w:val="Table"/>
    <w:uiPriority w:val="5"/>
    <w:qFormat/>
    <w:rsid w:val="005A7163"/>
    <w:pPr>
      <w:jc w:val="center"/>
    </w:pPr>
    <w:rPr>
      <w:b/>
      <w:color w:val="FC4C02" w:themeColor="accent1"/>
    </w:rPr>
  </w:style>
  <w:style w:type="paragraph" w:customStyle="1" w:styleId="Table-Text">
    <w:name w:val="Table - Text"/>
    <w:basedOn w:val="Table"/>
    <w:uiPriority w:val="5"/>
    <w:qFormat/>
    <w:rsid w:val="0053737C"/>
  </w:style>
  <w:style w:type="paragraph" w:customStyle="1" w:styleId="Table-Numbers">
    <w:name w:val="Table - Numbers"/>
    <w:basedOn w:val="Table-Text"/>
    <w:uiPriority w:val="5"/>
    <w:qFormat/>
    <w:rsid w:val="0053737C"/>
    <w:pPr>
      <w:jc w:val="right"/>
    </w:pPr>
  </w:style>
  <w:style w:type="paragraph" w:customStyle="1" w:styleId="Table-SUM">
    <w:name w:val="Table - SUM"/>
    <w:basedOn w:val="Table-Numbers"/>
    <w:uiPriority w:val="5"/>
    <w:qFormat/>
    <w:rsid w:val="00116646"/>
    <w:rPr>
      <w:b/>
    </w:rPr>
  </w:style>
  <w:style w:type="paragraph" w:customStyle="1" w:styleId="Frontpagetitle">
    <w:name w:val="Frontpage title"/>
    <w:basedOn w:val="Normal"/>
    <w:uiPriority w:val="6"/>
    <w:qFormat/>
    <w:rsid w:val="005A7163"/>
    <w:pPr>
      <w:spacing w:line="720" w:lineRule="atLeast"/>
    </w:pPr>
    <w:rPr>
      <w:b/>
      <w:color w:val="FC4C02" w:themeColor="accent1"/>
      <w:spacing w:val="-16"/>
      <w:sz w:val="60"/>
    </w:rPr>
  </w:style>
  <w:style w:type="paragraph" w:customStyle="1" w:styleId="FrontpageSubtitle">
    <w:name w:val="Frontpage Subtitle"/>
    <w:basedOn w:val="Normal"/>
    <w:uiPriority w:val="6"/>
    <w:qFormat/>
    <w:rsid w:val="00116646"/>
    <w:pPr>
      <w:spacing w:line="380" w:lineRule="atLeast"/>
    </w:pPr>
    <w:rPr>
      <w:spacing w:val="8"/>
      <w:sz w:val="24"/>
    </w:rPr>
  </w:style>
  <w:style w:type="character" w:customStyle="1" w:styleId="AuthorandDateHeading">
    <w:name w:val="Author and Date Heading"/>
    <w:basedOn w:val="DefaultParagraphFont"/>
    <w:uiPriority w:val="7"/>
    <w:semiHidden/>
    <w:qFormat/>
    <w:rsid w:val="007153D0"/>
    <w:rPr>
      <w:b/>
      <w:color w:val="28BEBE" w:themeColor="accent5"/>
      <w:spacing w:val="8"/>
      <w:sz w:val="24"/>
    </w:rPr>
  </w:style>
  <w:style w:type="character" w:customStyle="1" w:styleId="AuthorandDate">
    <w:name w:val="Author and Date"/>
    <w:basedOn w:val="AuthorandDateHeading"/>
    <w:uiPriority w:val="7"/>
    <w:semiHidden/>
    <w:qFormat/>
    <w:rsid w:val="00BD3951"/>
    <w:rPr>
      <w:b w:val="0"/>
      <w:color w:val="28BEBE" w:themeColor="accent5"/>
      <w:spacing w:val="8"/>
      <w:sz w:val="24"/>
    </w:rPr>
  </w:style>
  <w:style w:type="paragraph" w:customStyle="1" w:styleId="AboutHeading">
    <w:name w:val="About Heading"/>
    <w:basedOn w:val="Normal"/>
    <w:next w:val="Normal"/>
    <w:uiPriority w:val="6"/>
    <w:qFormat/>
    <w:rsid w:val="005A7163"/>
    <w:pPr>
      <w:spacing w:after="240" w:line="300" w:lineRule="atLeast"/>
    </w:pPr>
    <w:rPr>
      <w:b/>
      <w:color w:val="FC4C02" w:themeColor="accent1"/>
      <w:spacing w:val="-20"/>
      <w:sz w:val="28"/>
      <w:lang w:val="en-US"/>
    </w:rPr>
  </w:style>
  <w:style w:type="paragraph" w:customStyle="1" w:styleId="Backpageinfoheader">
    <w:name w:val="Backpage info header"/>
    <w:basedOn w:val="Normal"/>
    <w:uiPriority w:val="6"/>
    <w:qFormat/>
    <w:rsid w:val="008178E2"/>
    <w:pPr>
      <w:spacing w:after="240"/>
    </w:pPr>
    <w:rPr>
      <w:b/>
      <w:spacing w:val="-6"/>
    </w:rPr>
  </w:style>
  <w:style w:type="paragraph" w:customStyle="1" w:styleId="BackpageInfo">
    <w:name w:val="Backpage Info"/>
    <w:basedOn w:val="Normal"/>
    <w:uiPriority w:val="6"/>
    <w:qFormat/>
    <w:rsid w:val="004E1EA4"/>
    <w:pPr>
      <w:spacing w:line="220" w:lineRule="atLeast"/>
    </w:pPr>
    <w:rPr>
      <w:noProof/>
      <w:spacing w:val="10"/>
      <w:sz w:val="18"/>
    </w:rPr>
  </w:style>
  <w:style w:type="paragraph" w:customStyle="1" w:styleId="Smallinfotext">
    <w:name w:val="Small info text"/>
    <w:basedOn w:val="BackpageInfo"/>
    <w:uiPriority w:val="6"/>
    <w:qFormat/>
    <w:rsid w:val="00FE5AF5"/>
    <w:pPr>
      <w:spacing w:before="40" w:line="180" w:lineRule="exact"/>
    </w:pPr>
    <w:rPr>
      <w:color w:val="929497"/>
      <w:spacing w:val="3"/>
      <w:sz w:val="12"/>
    </w:rPr>
  </w:style>
  <w:style w:type="table" w:customStyle="1" w:styleId="StiboTable">
    <w:name w:val="Stibo Table"/>
    <w:basedOn w:val="TableNormal"/>
    <w:uiPriority w:val="99"/>
    <w:rsid w:val="005F0EC1"/>
    <w:pPr>
      <w:spacing w:line="240" w:lineRule="auto"/>
    </w:pPr>
    <w:tblPr>
      <w:tblBorders>
        <w:top w:val="single" w:sz="4" w:space="0" w:color="EEEEEE" w:themeColor="background2"/>
        <w:left w:val="single" w:sz="4" w:space="0" w:color="EEEEEE" w:themeColor="background2"/>
        <w:bottom w:val="single" w:sz="4" w:space="0" w:color="EEEEEE" w:themeColor="background2"/>
        <w:right w:val="single" w:sz="4" w:space="0" w:color="EEEEEE" w:themeColor="background2"/>
        <w:insideH w:val="single" w:sz="4" w:space="0" w:color="EEEEEE" w:themeColor="background2"/>
        <w:insideV w:val="single" w:sz="4" w:space="0" w:color="EEEEEE" w:themeColor="background2"/>
      </w:tblBorders>
    </w:tblPr>
    <w:tblStylePr w:type="firstRow">
      <w:rPr>
        <w:b/>
        <w:color w:val="FFFFFF" w:themeColor="background1"/>
      </w:rPr>
      <w:tblPr/>
      <w:tcPr>
        <w:shd w:val="clear" w:color="auto" w:fill="777777" w:themeFill="text2"/>
      </w:tcPr>
    </w:tblStylePr>
  </w:style>
  <w:style w:type="paragraph" w:customStyle="1" w:styleId="Headline1-Orange">
    <w:name w:val="Headline 1 - Orange"/>
    <w:basedOn w:val="Normal"/>
    <w:link w:val="Headline1-OrangeChar"/>
    <w:uiPriority w:val="1"/>
    <w:qFormat/>
    <w:rsid w:val="005A7163"/>
    <w:pPr>
      <w:spacing w:before="240" w:after="400" w:line="440" w:lineRule="atLeast"/>
    </w:pPr>
    <w:rPr>
      <w:rFonts w:cs="Calibri"/>
      <w:color w:val="FC4C02" w:themeColor="accent1"/>
      <w:spacing w:val="-20"/>
      <w:sz w:val="40"/>
      <w:szCs w:val="22"/>
      <w:lang w:val="da-DK" w:eastAsia="da-DK"/>
    </w:rPr>
  </w:style>
  <w:style w:type="paragraph" w:customStyle="1" w:styleId="Headline2-Orange">
    <w:name w:val="Headline 2 - Orange"/>
    <w:basedOn w:val="Normal"/>
    <w:link w:val="Headline2-OrangeChar"/>
    <w:uiPriority w:val="1"/>
    <w:qFormat/>
    <w:rsid w:val="00A03371"/>
    <w:pPr>
      <w:spacing w:after="80" w:line="560" w:lineRule="atLeast"/>
    </w:pPr>
    <w:rPr>
      <w:rFonts w:cs="Calibri"/>
      <w:color w:val="FC4C02" w:themeColor="accent1"/>
      <w:spacing w:val="-20"/>
      <w:sz w:val="28"/>
      <w:szCs w:val="22"/>
      <w:lang w:val="da-DK" w:eastAsia="da-DK"/>
    </w:rPr>
  </w:style>
  <w:style w:type="character" w:customStyle="1" w:styleId="Headline1-OrangeChar">
    <w:name w:val="Headline 1 - Orange Char"/>
    <w:basedOn w:val="DefaultParagraphFont"/>
    <w:link w:val="Headline1-Orange"/>
    <w:uiPriority w:val="1"/>
    <w:rsid w:val="005A7163"/>
    <w:rPr>
      <w:rFonts w:ascii="Arial" w:hAnsi="Arial" w:cs="Calibri"/>
      <w:color w:val="FC4C02" w:themeColor="accent1"/>
      <w:spacing w:val="-20"/>
      <w:sz w:val="40"/>
      <w:szCs w:val="22"/>
      <w:lang w:eastAsia="da-DK"/>
    </w:rPr>
  </w:style>
  <w:style w:type="character" w:customStyle="1" w:styleId="Headline2-OrangeChar">
    <w:name w:val="Headline 2 - Orange Char"/>
    <w:basedOn w:val="DefaultParagraphFont"/>
    <w:link w:val="Headline2-Orange"/>
    <w:uiPriority w:val="1"/>
    <w:rsid w:val="00A03371"/>
    <w:rPr>
      <w:rFonts w:ascii="Arial" w:hAnsi="Arial" w:cs="Calibri"/>
      <w:color w:val="FC4C02" w:themeColor="accent1"/>
      <w:spacing w:val="-20"/>
      <w:sz w:val="28"/>
      <w:szCs w:val="22"/>
      <w:lang w:eastAsia="da-DK"/>
    </w:rPr>
  </w:style>
  <w:style w:type="paragraph" w:customStyle="1" w:styleId="Sub-headline">
    <w:name w:val="Sub-headline"/>
    <w:basedOn w:val="Normal"/>
    <w:link w:val="Sub-headlineChar"/>
    <w:uiPriority w:val="1"/>
    <w:qFormat/>
    <w:rsid w:val="00AC18A8"/>
    <w:rPr>
      <w:rFonts w:cs="Calibri"/>
      <w:b/>
      <w:szCs w:val="22"/>
      <w:lang w:val="da-DK" w:eastAsia="da-DK"/>
    </w:rPr>
  </w:style>
  <w:style w:type="character" w:customStyle="1" w:styleId="Sub-headlineChar">
    <w:name w:val="Sub-headline Char"/>
    <w:basedOn w:val="DefaultParagraphFont"/>
    <w:link w:val="Sub-headline"/>
    <w:uiPriority w:val="1"/>
    <w:rsid w:val="00AC18A8"/>
    <w:rPr>
      <w:rFonts w:cs="Calibri"/>
      <w:b/>
      <w:szCs w:val="22"/>
      <w:lang w:eastAsia="da-DK"/>
    </w:rPr>
  </w:style>
  <w:style w:type="paragraph" w:customStyle="1" w:styleId="AgendaHeading">
    <w:name w:val="Agenda Heading"/>
    <w:basedOn w:val="Normal"/>
    <w:next w:val="ListBullet2"/>
    <w:uiPriority w:val="4"/>
    <w:qFormat/>
    <w:rsid w:val="005E6E3B"/>
    <w:pPr>
      <w:numPr>
        <w:numId w:val="19"/>
      </w:numPr>
    </w:pPr>
    <w:rPr>
      <w:rFonts w:cs="Calibri"/>
      <w:b/>
      <w:szCs w:val="22"/>
      <w:lang w:val="en-US" w:eastAsia="da-DK"/>
    </w:rPr>
  </w:style>
  <w:style w:type="paragraph" w:styleId="ListBullet2">
    <w:name w:val="List Bullet 2"/>
    <w:basedOn w:val="Normal"/>
    <w:uiPriority w:val="99"/>
    <w:semiHidden/>
    <w:rsid w:val="005E6E3B"/>
    <w:pPr>
      <w:numPr>
        <w:numId w:val="2"/>
      </w:numPr>
      <w:contextualSpacing/>
    </w:pPr>
  </w:style>
  <w:style w:type="table" w:styleId="LightList">
    <w:name w:val="Light List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FC4C02" w:themeColor="accent1"/>
        <w:left w:val="single" w:sz="8" w:space="0" w:color="FC4C02" w:themeColor="accent1"/>
        <w:bottom w:val="single" w:sz="8" w:space="0" w:color="FC4C02" w:themeColor="accent1"/>
        <w:right w:val="single" w:sz="8" w:space="0" w:color="FC4C0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4C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4C02" w:themeColor="accent1"/>
          <w:left w:val="single" w:sz="8" w:space="0" w:color="FC4C02" w:themeColor="accent1"/>
          <w:bottom w:val="single" w:sz="8" w:space="0" w:color="FC4C02" w:themeColor="accent1"/>
          <w:right w:val="single" w:sz="8" w:space="0" w:color="FC4C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4C02" w:themeColor="accent1"/>
          <w:left w:val="single" w:sz="8" w:space="0" w:color="FC4C02" w:themeColor="accent1"/>
          <w:bottom w:val="single" w:sz="8" w:space="0" w:color="FC4C02" w:themeColor="accent1"/>
          <w:right w:val="single" w:sz="8" w:space="0" w:color="FC4C02" w:themeColor="accent1"/>
        </w:tcBorders>
      </w:tcPr>
    </w:tblStylePr>
    <w:tblStylePr w:type="band1Horz">
      <w:tblPr/>
      <w:tcPr>
        <w:tcBorders>
          <w:top w:val="single" w:sz="8" w:space="0" w:color="FC4C02" w:themeColor="accent1"/>
          <w:left w:val="single" w:sz="8" w:space="0" w:color="FC4C02" w:themeColor="accent1"/>
          <w:bottom w:val="single" w:sz="8" w:space="0" w:color="FC4C02" w:themeColor="accent1"/>
          <w:right w:val="single" w:sz="8" w:space="0" w:color="FC4C0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861F3"/>
    <w:pPr>
      <w:spacing w:line="240" w:lineRule="auto"/>
    </w:pPr>
    <w:tblPr>
      <w:tblStyleRowBandSize w:val="1"/>
      <w:tblStyleColBandSize w:val="1"/>
      <w:tblBorders>
        <w:top w:val="single" w:sz="8" w:space="0" w:color="1E1450" w:themeColor="accent2"/>
        <w:left w:val="single" w:sz="8" w:space="0" w:color="1E1450" w:themeColor="accent2"/>
        <w:bottom w:val="single" w:sz="8" w:space="0" w:color="1E1450" w:themeColor="accent2"/>
        <w:right w:val="single" w:sz="8" w:space="0" w:color="1E14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14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  <w:tblStylePr w:type="band1Horz">
      <w:tblPr/>
      <w:tcPr>
        <w:tcBorders>
          <w:top w:val="single" w:sz="8" w:space="0" w:color="1E1450" w:themeColor="accent2"/>
          <w:left w:val="single" w:sz="8" w:space="0" w:color="1E1450" w:themeColor="accent2"/>
          <w:bottom w:val="single" w:sz="8" w:space="0" w:color="1E1450" w:themeColor="accent2"/>
          <w:right w:val="single" w:sz="8" w:space="0" w:color="1E1450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880CB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cid:image002.png@01D33E8F.BB473D9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33E8F.BB473D9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ibo Systems 2013">
  <a:themeElements>
    <a:clrScheme name="Custom 3">
      <a:dk1>
        <a:srgbClr val="404040"/>
      </a:dk1>
      <a:lt1>
        <a:srgbClr val="FFFFFF"/>
      </a:lt1>
      <a:dk2>
        <a:srgbClr val="777777"/>
      </a:dk2>
      <a:lt2>
        <a:srgbClr val="EEEEEE"/>
      </a:lt2>
      <a:accent1>
        <a:srgbClr val="FC4C02"/>
      </a:accent1>
      <a:accent2>
        <a:srgbClr val="1E1450"/>
      </a:accent2>
      <a:accent3>
        <a:srgbClr val="0032A0"/>
      </a:accent3>
      <a:accent4>
        <a:srgbClr val="46AF50"/>
      </a:accent4>
      <a:accent5>
        <a:srgbClr val="28BEBE"/>
      </a:accent5>
      <a:accent6>
        <a:srgbClr val="FFD200"/>
      </a:accent6>
      <a:hlink>
        <a:srgbClr val="F82F00"/>
      </a:hlink>
      <a:folHlink>
        <a:srgbClr val="1E1450"/>
      </a:folHlink>
    </a:clrScheme>
    <a:fontScheme name="Stibo Systems">
      <a:majorFont>
        <a:latin typeface="Calibri"/>
        <a:ea typeface=""/>
        <a:cs typeface=""/>
      </a:majorFont>
      <a:minorFont>
        <a:latin typeface="Tahom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46B62AE28151AD42A709214A0472850F00DCD1A5272E3A2848A7A2251E94C86580" ma:contentTypeVersion="24" ma:contentTypeDescription="Use to give Marketing documents a given set of attributes that are used to filter and group items." ma:contentTypeScope="" ma:versionID="6f1f01115cbdf80f1cf24fd107e6d749">
  <xsd:schema xmlns:xsd="http://www.w3.org/2001/XMLSchema" xmlns:xs="http://www.w3.org/2001/XMLSchema" xmlns:p="http://schemas.microsoft.com/office/2006/metadata/properties" xmlns:ns1="http://schemas.microsoft.com/sharepoint/v3" xmlns:ns2="47d2e754-fd84-4397-a4ba-84908e85db8a" xmlns:ns3="c9a036aa-3c64-49b9-8d80-b7d1f33aed50" targetNamespace="http://schemas.microsoft.com/office/2006/metadata/properties" ma:root="true" ma:fieldsID="00ba5f179b28d6250625eb4925d0b8e2" ns1:_="" ns2:_="" ns3:_="">
    <xsd:import namespace="http://schemas.microsoft.com/sharepoint/v3"/>
    <xsd:import namespace="47d2e754-fd84-4397-a4ba-84908e85db8a"/>
    <xsd:import namespace="c9a036aa-3c64-49b9-8d80-b7d1f33aed50"/>
    <xsd:element name="properties">
      <xsd:complexType>
        <xsd:sequence>
          <xsd:element name="documentManagement">
            <xsd:complexType>
              <xsd:all>
                <xsd:element ref="ns2:Next_x0020_review_x0020_date" minOccurs="0"/>
                <xsd:element ref="ns2:TaxCatchAllLabel" minOccurs="0"/>
                <xsd:element ref="ns2:_dlc_DocId" minOccurs="0"/>
                <xsd:element ref="ns2:o2e5c559e9c44d98a36a6202d94a2827" minOccurs="0"/>
                <xsd:element ref="ns2:j169d80be60d4af0b449bcf355125024" minOccurs="0"/>
                <xsd:element ref="ns2:n73d999c002f496a98dfc7273671f795" minOccurs="0"/>
                <xsd:element ref="ns2:_dlc_DocIdUrl" minOccurs="0"/>
                <xsd:element ref="ns2:pd16406597d548b187644e1c9042322e" minOccurs="0"/>
                <xsd:element ref="ns2:h1df1e12fb3046ea9288c57de910d0b7" minOccurs="0"/>
                <xsd:element ref="ns2:iad664a56048437e8dfe2b52def686c6" minOccurs="0"/>
                <xsd:element ref="ns2:_dlc_DocIdPersistId" minOccurs="0"/>
                <xsd:element ref="ns2:gd6c1ab788c440b391de7e6e0ee81160" minOccurs="0"/>
                <xsd:element ref="ns2:of07ee5d9d0043f993d3b68bc0d1e0ad" minOccurs="0"/>
                <xsd:element ref="ns2:ce8a295110804c499b10017f386fcb04" minOccurs="0"/>
                <xsd:element ref="ns2:TaxCatchAll" minOccurs="0"/>
                <xsd:element ref="ns2:i472a838df284b5fa1ebb71c6184e73b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SharedByUser" minOccurs="0"/>
                <xsd:element ref="ns2:LastSharedByTime" minOccurs="0"/>
                <xsd:element ref="ns3:k05349d199544f67914d179ce8d0ac9e" minOccurs="0"/>
                <xsd:element ref="ns3:Document_x0020_Na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4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35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3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8" nillable="true" ma:displayName="Number of Likes" ma:internalName="LikesCount">
      <xsd:simpleType>
        <xsd:restriction base="dms:Unknown"/>
      </xsd:simpleType>
    </xsd:element>
    <xsd:element name="LikedBy" ma:index="3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e754-fd84-4397-a4ba-84908e85db8a" elementFormDefault="qualified">
    <xsd:import namespace="http://schemas.microsoft.com/office/2006/documentManagement/types"/>
    <xsd:import namespace="http://schemas.microsoft.com/office/infopath/2007/PartnerControls"/>
    <xsd:element name="Next_x0020_review_x0020_date" ma:index="7" nillable="true" ma:displayName="Next review date" ma:description="Date when document is due to be reviewed. Out come of review is either setting a new review date, archiving or deleting item." ma:format="DateOnly" ma:internalName="Next_x0020_review_x0020_date">
      <xsd:simpleType>
        <xsd:restriction base="dms:DateTime"/>
      </xsd:simpleType>
    </xsd:element>
    <xsd:element name="TaxCatchAllLabel" ma:index="12" nillable="true" ma:displayName="Taxonomy Catch All Column1" ma:description="" ma:hidden="true" ma:list="{c36dbc75-707d-41e5-a4af-536101442f26}" ma:internalName="TaxCatchAllLabel" ma:readOnly="true" ma:showField="CatchAllDataLabel" ma:web="47d2e754-fd84-4397-a4ba-84908e85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2e5c559e9c44d98a36a6202d94a2827" ma:index="14" ma:taxonomy="true" ma:internalName="o2e5c559e9c44d98a36a6202d94a2827" ma:taxonomyFieldName="Confidentiality_x0020_Level" ma:displayName="Confidentiality Level" ma:default="1;#Internal|5113f6dd-d309-49c7-a61d-1d0aaef16c66" ma:fieldId="{82e5c559-e9c4-4d98-a36a-6202d94a2827}" ma:sspId="ead5a76c-a5d7-48fe-a095-659102271b7d" ma:termSetId="bd78d22e-fa57-4aef-bdd1-b9b2ed738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d80be60d4af0b449bcf355125024" ma:index="16" ma:taxonomy="true" ma:internalName="j169d80be60d4af0b449bcf355125024" ma:taxonomyFieldName="Can_x0020_be_x0020_shared_x0020_with" ma:displayName="Can be shared with" ma:default="168;#Stibo Systems|6cc96a09-da86-4d84-8d6f-89cf9fe2305d" ma:fieldId="{3169d80b-e60d-4af0-b449-bcf355125024}" ma:taxonomyMulti="true" ma:sspId="ead5a76c-a5d7-48fe-a095-659102271b7d" ma:termSetId="be918618-646c-4a94-8f23-6186563eb1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d999c002f496a98dfc7273671f795" ma:index="20" ma:taxonomy="true" ma:internalName="n73d999c002f496a98dfc7273671f795" ma:taxonomyFieldName="Content_x0020_Language" ma:displayName="Content Language" ma:default="2;#English|a267aa71-9465-4f4b-8abd-9bfd2424bbbf" ma:fieldId="{773d999c-002f-496a-98df-c7273671f795}" ma:sspId="ead5a76c-a5d7-48fe-a095-659102271b7d" ma:termSetId="44116584-bf43-424a-8c5b-7e58ba5803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16406597d548b187644e1c9042322e" ma:index="22" nillable="true" ma:taxonomy="true" ma:internalName="pd16406597d548b187644e1c9042322e" ma:taxonomyFieldName="Marketing_x0020_Document_x0020_Type" ma:displayName="Marketing Document Type" ma:default="" ma:fieldId="{9d164065-97d5-48b1-8764-4e1c9042322e}" ma:sspId="ead5a76c-a5d7-48fe-a095-659102271b7d" ma:termSetId="79a3b5c0-40e5-47c4-b901-9d55a68b22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df1e12fb3046ea9288c57de910d0b7" ma:index="24" nillable="true" ma:taxonomy="true" ma:internalName="h1df1e12fb3046ea9288c57de910d0b7" ma:taxonomyFieldName="Marketing_x0020_Topic" ma:displayName="Marketing Topic" ma:default="" ma:fieldId="{11df1e12-fb30-46ea-9288-c57de910d0b7}" ma:taxonomyMulti="true" ma:sspId="ead5a76c-a5d7-48fe-a095-659102271b7d" ma:termSetId="0cce9a32-9b0b-4e35-98c5-b2097c5725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664a56048437e8dfe2b52def686c6" ma:index="26" nillable="true" ma:taxonomy="true" ma:internalName="iad664a56048437e8dfe2b52def686c6" ma:taxonomyFieldName="Industry_x0020__x0028_Main_x0029_" ma:displayName="Industry (Main)" ma:default="" ma:fieldId="{2ad664a5-6048-437e-8dfe-2b52def686c6}" ma:taxonomyMulti="true" ma:sspId="ead5a76c-a5d7-48fe-a095-659102271b7d" ma:termSetId="bc900abe-5738-4b34-92b0-e0c70fed65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d6c1ab788c440b391de7e6e0ee81160" ma:index="28" nillable="true" ma:taxonomy="true" ma:internalName="gd6c1ab788c440b391de7e6e0ee81160" ma:taxonomyFieldName="Industry_x0020__x0028_Sub_x0029_" ma:displayName="Industry (Sub)" ma:default="" ma:fieldId="{0d6c1ab7-88c4-40b3-91de-7e6e0ee81160}" ma:taxonomyMulti="true" ma:sspId="ead5a76c-a5d7-48fe-a095-659102271b7d" ma:termSetId="bc900abe-5738-4b34-92b0-e0c70fed65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07ee5d9d0043f993d3b68bc0d1e0ad" ma:index="29" ma:taxonomy="true" ma:internalName="of07ee5d9d0043f993d3b68bc0d1e0ad" ma:taxonomyFieldName="Document_x0020_Owner" ma:displayName="Information Asset Owner" ma:default="" ma:fieldId="{8f07ee5d-9d00-43f9-93d3-b68bc0d1e0ad}" ma:sspId="ead5a76c-a5d7-48fe-a095-659102271b7d" ma:termSetId="82635c09-197b-4b56-9124-4ac71a76e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8a295110804c499b10017f386fcb04" ma:index="30" nillable="true" ma:taxonomy="true" ma:internalName="ce8a295110804c499b10017f386fcb04" ma:taxonomyFieldName="STEP_x0020_Domain" ma:displayName="STEP Domain" ma:default="" ma:fieldId="{ce8a2951-1080-4c49-9b10-017f386fcb04}" ma:taxonomyMulti="true" ma:sspId="ead5a76c-a5d7-48fe-a095-659102271b7d" ma:termSetId="1fc21fde-3731-4fca-a483-e303ac0134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description="" ma:hidden="true" ma:list="{c36dbc75-707d-41e5-a4af-536101442f26}" ma:internalName="TaxCatchAll" ma:showField="CatchAllData" ma:web="47d2e754-fd84-4397-a4ba-84908e85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72a838df284b5fa1ebb71c6184e73b" ma:index="32" nillable="true" ma:taxonomy="true" ma:internalName="i472a838df284b5fa1ebb71c6184e73b" ma:taxonomyFieldName="Marketing_x0020_Industry_x0020__x0028_Simple_x0029_" ma:displayName="Marketing Industry (Simple)" ma:default="" ma:fieldId="{2472a838-df28-4b5f-a1eb-b71c6184e73b}" ma:taxonomyMulti="true" ma:sspId="ead5a76c-a5d7-48fe-a095-659102271b7d" ma:termSetId="96d3ead8-be89-4be7-80e6-6610631e9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4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36aa-3c64-49b9-8d80-b7d1f33aed50" elementFormDefault="qualified">
    <xsd:import namespace="http://schemas.microsoft.com/office/2006/documentManagement/types"/>
    <xsd:import namespace="http://schemas.microsoft.com/office/infopath/2007/PartnerControls"/>
    <xsd:element name="k05349d199544f67914d179ce8d0ac9e" ma:index="43" nillable="true" ma:taxonomy="true" ma:internalName="k05349d199544f67914d179ce8d0ac9e" ma:taxonomyFieldName="Strategic_x0020_Project_x0020_Content" ma:displayName="Strategic Project Content" ma:default="" ma:fieldId="{405349d1-9954-4f67-914d-179ce8d0ac9e}" ma:sspId="ead5a76c-a5d7-48fe-a095-659102271b7d" ma:termSetId="cfd3febf-bce8-4f1f-83cc-f03a14cc27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Name" ma:index="44" nillable="true" ma:displayName="Document Name" ma:description="User friendly version of the document name" ma:internalName="Document_x0020_Name">
      <xsd:simpleType>
        <xsd:restriction base="dms:Text">
          <xsd:maxLength value="255"/>
        </xsd:restriction>
      </xsd:simpleType>
    </xsd:element>
    <xsd:element name="MediaServiceMetadata" ma:index="4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6c1ab788c440b391de7e6e0ee81160 xmlns="47d2e754-fd84-4397-a4ba-84908e85db8a">
      <Terms xmlns="http://schemas.microsoft.com/office/infopath/2007/PartnerControls"/>
    </gd6c1ab788c440b391de7e6e0ee81160>
    <o2e5c559e9c44d98a36a6202d94a2827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5113f6dd-d309-49c7-a61d-1d0aaef16c66</TermId>
        </TermInfo>
      </Terms>
    </o2e5c559e9c44d98a36a6202d94a2827>
    <j169d80be60d4af0b449bcf355125024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Stibo Systems</TermName>
          <TermId xmlns="http://schemas.microsoft.com/office/infopath/2007/PartnerControls">6cc96a09-da86-4d84-8d6f-89cf9fe2305d</TermId>
        </TermInfo>
      </Terms>
    </j169d80be60d4af0b449bcf355125024>
    <of07ee5d9d0043f993d3b68bc0d1e0ad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46706ba1-e0f8-49fe-bfe9-11135760ae2b</TermId>
        </TermInfo>
      </Terms>
    </of07ee5d9d0043f993d3b68bc0d1e0ad>
    <TaxCatchAll xmlns="47d2e754-fd84-4397-a4ba-84908e85db8a">
      <Value>169</Value>
      <Value>168</Value>
      <Value>182</Value>
      <Value>171</Value>
      <Value>583</Value>
      <Value>1</Value>
    </TaxCatchAll>
    <pd16406597d548b187644e1c9042322e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Template</TermName>
          <TermId xmlns="http://schemas.microsoft.com/office/infopath/2007/PartnerControls">f8dc9b86-b70d-453d-a1ce-ad16f073b569</TermId>
        </TermInfo>
      </Terms>
    </pd16406597d548b187644e1c9042322e>
    <h1df1e12fb3046ea9288c57de910d0b7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Marketing/Branding Material</TermName>
          <TermId xmlns="http://schemas.microsoft.com/office/infopath/2007/PartnerControls">882a1a4d-e19d-411c-b2e3-d4003e262c0d</TermId>
        </TermInfo>
      </Terms>
    </h1df1e12fb3046ea9288c57de910d0b7>
    <ce8a295110804c499b10017f386fcb04 xmlns="47d2e754-fd84-4397-a4ba-84908e85db8a">
      <Terms xmlns="http://schemas.microsoft.com/office/infopath/2007/PartnerControls"/>
    </ce8a295110804c499b10017f386fcb04>
    <n73d999c002f496a98dfc7273671f795 xmlns="47d2e754-fd84-4397-a4ba-84908e85db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 (U.K.)</TermName>
          <TermId xmlns="http://schemas.microsoft.com/office/infopath/2007/PartnerControls">aea3a362-6470-4ee5-a11a-4c275734ce70</TermId>
        </TermInfo>
      </Terms>
    </n73d999c002f496a98dfc7273671f795>
    <Next_x0020_review_x0020_date xmlns="47d2e754-fd84-4397-a4ba-84908e85db8a" xsi:nil="true"/>
    <iad664a56048437e8dfe2b52def686c6 xmlns="47d2e754-fd84-4397-a4ba-84908e85db8a">
      <Terms xmlns="http://schemas.microsoft.com/office/infopath/2007/PartnerControls"/>
    </iad664a56048437e8dfe2b52def686c6>
    <_dlc_DocId xmlns="47d2e754-fd84-4397-a4ba-84908e85db8a">SYSSC1-1288197973-1323</_dlc_DocId>
    <_dlc_DocIdUrl xmlns="47d2e754-fd84-4397-a4ba-84908e85db8a">
      <Url>https://stibo.sharepoint.com/sites/SYS-SC1/Marketing/_layouts/15/DocIdRedir.aspx?ID=SYSSC1-1288197973-1323</Url>
      <Description>SYSSC1-1288197973-1323</Description>
    </_dlc_DocIdUrl>
    <i472a838df284b5fa1ebb71c6184e73b xmlns="47d2e754-fd84-4397-a4ba-84908e85db8a">
      <Terms xmlns="http://schemas.microsoft.com/office/infopath/2007/PartnerControls"/>
    </i472a838df284b5fa1ebb71c6184e73b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k05349d199544f67914d179ce8d0ac9e xmlns="c9a036aa-3c64-49b9-8d80-b7d1f33aed50">
      <Terms xmlns="http://schemas.microsoft.com/office/infopath/2007/PartnerControls"/>
    </k05349d199544f67914d179ce8d0ac9e>
    <Document_x0020_Name xmlns="c9a036aa-3c64-49b9-8d80-b7d1f33aed5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ECB5-B2DF-4860-9A31-F642CE5CDE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84009C-16EE-4CD4-A41A-E3E75EADA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15ED7-CCCB-44EA-BB36-A7029633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2e754-fd84-4397-a4ba-84908e85db8a"/>
    <ds:schemaRef ds:uri="c9a036aa-3c64-49b9-8d80-b7d1f33ae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D8220-7AF0-4A9B-9BC1-7A5DE9BB47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a036aa-3c64-49b9-8d80-b7d1f33aed50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47d2e754-fd84-4397-a4ba-84908e85db8a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EDE9DCA-874C-4C13-BE18-4FDF1977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Template_Report_MS2016_A4.dotx</Template>
  <TotalTime>1</TotalTime>
  <Pages>4</Pages>
  <Words>158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Stibo Systems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Deana Sergile</dc:creator>
  <cp:lastModifiedBy>Thomas Ransby Hansen</cp:lastModifiedBy>
  <cp:revision>2</cp:revision>
  <cp:lastPrinted>2013-10-13T10:44:00Z</cp:lastPrinted>
  <dcterms:created xsi:type="dcterms:W3CDTF">2017-10-06T11:33:00Z</dcterms:created>
  <dcterms:modified xsi:type="dcterms:W3CDTF">2017-10-06T11:33:00Z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DocumentAltDateFormat">
    <vt:lpwstr>da-DK:MMMM yyyy;en-GB:MMMM yyyy</vt:lpwstr>
  </property>
  <property fmtid="{D5CDD505-2E9C-101B-9397-08002B2CF9AE}" pid="4" name="sdDocumentDate">
    <vt:lpwstr>41536</vt:lpwstr>
  </property>
  <property fmtid="{D5CDD505-2E9C-101B-9397-08002B2CF9AE}" pid="5" name="sdDocumentDateFormat">
    <vt:lpwstr>en-GB:MMMM yyyy</vt:lpwstr>
  </property>
  <property fmtid="{D5CDD505-2E9C-101B-9397-08002B2CF9AE}" pid="6" name="ContentTypeId">
    <vt:lpwstr>0x01010046B62AE28151AD42A709214A0472850F00DCD1A5272E3A2848A7A2251E94C86580</vt:lpwstr>
  </property>
  <property fmtid="{D5CDD505-2E9C-101B-9397-08002B2CF9AE}" pid="7" name="_dlc_DocIdItemGuid">
    <vt:lpwstr>55761ae6-4e64-494a-8a82-09efe9f2d0ce</vt:lpwstr>
  </property>
  <property fmtid="{D5CDD505-2E9C-101B-9397-08002B2CF9AE}" pid="8" name="Document Owner">
    <vt:lpwstr>169;#Marketing|46706ba1-e0f8-49fe-bfe9-11135760ae2b</vt:lpwstr>
  </property>
  <property fmtid="{D5CDD505-2E9C-101B-9397-08002B2CF9AE}" pid="9" name="Content Language">
    <vt:lpwstr>182;#English (U.K.)|aea3a362-6470-4ee5-a11a-4c275734ce70</vt:lpwstr>
  </property>
  <property fmtid="{D5CDD505-2E9C-101B-9397-08002B2CF9AE}" pid="10" name="Can be shared with">
    <vt:lpwstr>168;#Stibo Systems|6cc96a09-da86-4d84-8d6f-89cf9fe2305d</vt:lpwstr>
  </property>
  <property fmtid="{D5CDD505-2E9C-101B-9397-08002B2CF9AE}" pid="11" name="Partner Sharing Criteria">
    <vt:lpwstr>185;#Certified|ba5088cd-f935-4bee-80c4-520c516a61e7</vt:lpwstr>
  </property>
  <property fmtid="{D5CDD505-2E9C-101B-9397-08002B2CF9AE}" pid="12" name="Confidentiality Level">
    <vt:lpwstr>1;#Internal|5113f6dd-d309-49c7-a61d-1d0aaef16c66</vt:lpwstr>
  </property>
  <property fmtid="{D5CDD505-2E9C-101B-9397-08002B2CF9AE}" pid="13" name="Marketing Document Type">
    <vt:lpwstr>583;#Corporate Template|f8dc9b86-b70d-453d-a1ce-ad16f073b569</vt:lpwstr>
  </property>
  <property fmtid="{D5CDD505-2E9C-101B-9397-08002B2CF9AE}" pid="14" name="Industry (Sub)">
    <vt:lpwstr/>
  </property>
  <property fmtid="{D5CDD505-2E9C-101B-9397-08002B2CF9AE}" pid="15" name="Marketing Topic">
    <vt:lpwstr>171;#Corporate Marketing/Branding Material|882a1a4d-e19d-411c-b2e3-d4003e262c0d</vt:lpwstr>
  </property>
  <property fmtid="{D5CDD505-2E9C-101B-9397-08002B2CF9AE}" pid="16" name="STEP Domain">
    <vt:lpwstr/>
  </property>
  <property fmtid="{D5CDD505-2E9C-101B-9397-08002B2CF9AE}" pid="17" name="Industry (Main)">
    <vt:lpwstr/>
  </property>
  <property fmtid="{D5CDD505-2E9C-101B-9397-08002B2CF9AE}" pid="18" name="kd811df727534a5394d361e0cab91fc4">
    <vt:lpwstr>Certified|ba5088cd-f935-4bee-80c4-520c516a61e7</vt:lpwstr>
  </property>
  <property fmtid="{D5CDD505-2E9C-101B-9397-08002B2CF9AE}" pid="19" name="kd4fd1d4d7fb423f9817d91a499c839e">
    <vt:lpwstr/>
  </property>
  <property fmtid="{D5CDD505-2E9C-101B-9397-08002B2CF9AE}" pid="20" name="h5d58fbd8cc24ec392b6d188d8d37570">
    <vt:lpwstr/>
  </property>
  <property fmtid="{D5CDD505-2E9C-101B-9397-08002B2CF9AE}" pid="21" name="New Market Document Type">
    <vt:lpwstr/>
  </property>
  <property fmtid="{D5CDD505-2E9C-101B-9397-08002B2CF9AE}" pid="22" name="New Market Topic">
    <vt:lpwstr/>
  </property>
  <property fmtid="{D5CDD505-2E9C-101B-9397-08002B2CF9AE}" pid="23" name="Marketing Industry (Simple)">
    <vt:lpwstr/>
  </property>
  <property fmtid="{D5CDD505-2E9C-101B-9397-08002B2CF9AE}" pid="24" name="Strategic Project Content">
    <vt:lpwstr/>
  </property>
</Properties>
</file>