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ED8DB9" w14:textId="77777777" w:rsidR="00B17895" w:rsidRDefault="00B17895" w:rsidP="002A6630">
      <w:pPr>
        <w:pStyle w:val="Title"/>
      </w:pPr>
      <w:bookmarkStart w:id="0" w:name="_Hlk53593058"/>
      <w:bookmarkEnd w:id="0"/>
      <w:r w:rsidRPr="00B17895">
        <w:rPr>
          <w:noProof/>
        </w:rPr>
        <w:drawing>
          <wp:anchor distT="0" distB="0" distL="114300" distR="114300" simplePos="0" relativeHeight="251660288" behindDoc="1" locked="0" layoutInCell="1" allowOverlap="1" wp14:anchorId="431F0EC1" wp14:editId="1985E027">
            <wp:simplePos x="0" y="0"/>
            <wp:positionH relativeFrom="page">
              <wp:posOffset>-1</wp:posOffset>
            </wp:positionH>
            <wp:positionV relativeFrom="page">
              <wp:posOffset>0</wp:posOffset>
            </wp:positionV>
            <wp:extent cx="7591425" cy="10810875"/>
            <wp:effectExtent l="0" t="0" r="9525" b="9525"/>
            <wp:wrapNone/>
            <wp:docPr id="666" name="Picture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608619" cy="10835361"/>
                    </a:xfrm>
                    <a:prstGeom prst="rect">
                      <a:avLst/>
                    </a:prstGeom>
                  </pic:spPr>
                </pic:pic>
              </a:graphicData>
            </a:graphic>
            <wp14:sizeRelH relativeFrom="page">
              <wp14:pctWidth>0</wp14:pctWidth>
            </wp14:sizeRelH>
            <wp14:sizeRelV relativeFrom="page">
              <wp14:pctHeight>0</wp14:pctHeight>
            </wp14:sizeRelV>
          </wp:anchor>
        </w:drawing>
      </w:r>
    </w:p>
    <w:p w14:paraId="5D62D58F" w14:textId="41F24931" w:rsidR="00C959FD" w:rsidRPr="00F606FC" w:rsidRDefault="006F0F38" w:rsidP="00F606FC">
      <w:pPr>
        <w:pStyle w:val="WhiteTitle"/>
      </w:pPr>
      <w:r>
        <w:t>GDSN Receiver Solution – GS1 3.1.</w:t>
      </w:r>
      <w:r w:rsidR="004A03AC">
        <w:t>2</w:t>
      </w:r>
      <w:r w:rsidR="00B10012">
        <w:t>2</w:t>
      </w:r>
      <w:r>
        <w:t xml:space="preserve"> Release (</w:t>
      </w:r>
      <w:r w:rsidR="00B10012">
        <w:t>Feb</w:t>
      </w:r>
      <w:r>
        <w:t xml:space="preserve"> 202</w:t>
      </w:r>
      <w:r w:rsidR="00B10012">
        <w:t>3</w:t>
      </w:r>
      <w:r>
        <w:t>)</w:t>
      </w:r>
    </w:p>
    <w:p w14:paraId="39446196" w14:textId="54490F9F" w:rsidR="00F606FC" w:rsidRDefault="00F606FC" w:rsidP="00F606FC">
      <w:pPr>
        <w:rPr>
          <w:color w:val="FFFFFF" w:themeColor="background1"/>
        </w:rPr>
      </w:pPr>
    </w:p>
    <w:p w14:paraId="11E92300" w14:textId="77777777" w:rsidR="006F0F38" w:rsidRPr="00F606FC" w:rsidRDefault="006F0F38" w:rsidP="00F606FC">
      <w:pPr>
        <w:rPr>
          <w:color w:val="FFFFFF" w:themeColor="background1"/>
        </w:rPr>
      </w:pPr>
    </w:p>
    <w:p w14:paraId="0F60905C" w14:textId="77777777" w:rsidR="00C959FD" w:rsidRPr="00F606FC" w:rsidRDefault="001101BE" w:rsidP="00F606FC">
      <w:r w:rsidRPr="00F606FC">
        <w:rPr>
          <w:color w:val="FFFFFF" w:themeColor="background1"/>
        </w:rPr>
        <w:t>CONFIDENTIALITY LEVEL</w:t>
      </w:r>
      <w:r w:rsidRPr="00F606FC">
        <w:t>:</w:t>
      </w:r>
    </w:p>
    <w:p w14:paraId="068EDD3C" w14:textId="3BEED408" w:rsidR="001D65D4" w:rsidRDefault="001101BE" w:rsidP="00F606FC">
      <w:pPr>
        <w:pStyle w:val="Hightlight"/>
      </w:pPr>
      <w:r w:rsidRPr="00F606FC">
        <w:t>Public</w:t>
      </w:r>
      <w:r w:rsidR="001D65D4">
        <w:br w:type="page"/>
      </w:r>
    </w:p>
    <w:p w14:paraId="31CA0909" w14:textId="77777777" w:rsidR="001D65D4" w:rsidRDefault="001D65D4" w:rsidP="00BA312A">
      <w:pPr>
        <w:sectPr w:rsidR="001D65D4" w:rsidSect="00F606FC">
          <w:headerReference w:type="even" r:id="rId13"/>
          <w:headerReference w:type="default" r:id="rId14"/>
          <w:footerReference w:type="even" r:id="rId15"/>
          <w:footerReference w:type="default" r:id="rId16"/>
          <w:footerReference w:type="first" r:id="rId17"/>
          <w:pgSz w:w="11906" w:h="16838"/>
          <w:pgMar w:top="12900" w:right="1134" w:bottom="851" w:left="1134" w:header="1304" w:footer="259" w:gutter="0"/>
          <w:cols w:space="708"/>
          <w:titlePg/>
          <w:docGrid w:linePitch="360"/>
        </w:sectPr>
      </w:pPr>
    </w:p>
    <w:sdt>
      <w:sdtPr>
        <w:rPr>
          <w:rFonts w:asciiTheme="minorHAnsi" w:eastAsiaTheme="minorHAnsi" w:hAnsiTheme="minorHAnsi" w:cstheme="minorBidi"/>
          <w:color w:val="004F5F" w:themeColor="text1"/>
          <w:sz w:val="22"/>
          <w:szCs w:val="22"/>
        </w:rPr>
        <w:id w:val="1437246606"/>
        <w:docPartObj>
          <w:docPartGallery w:val="Table of Contents"/>
          <w:docPartUnique/>
        </w:docPartObj>
      </w:sdtPr>
      <w:sdtEndPr>
        <w:rPr>
          <w:b/>
          <w:bCs/>
          <w:noProof/>
        </w:rPr>
      </w:sdtEndPr>
      <w:sdtContent>
        <w:p w14:paraId="2EC967A0" w14:textId="77777777" w:rsidR="00A2614C" w:rsidRDefault="00A2614C">
          <w:pPr>
            <w:pStyle w:val="TOCHeading"/>
          </w:pPr>
          <w:r>
            <w:t>Content</w:t>
          </w:r>
        </w:p>
        <w:p w14:paraId="74196EC9" w14:textId="2598CDD3" w:rsidR="00E972E9" w:rsidRDefault="00A2614C">
          <w:pPr>
            <w:pStyle w:val="TOC1"/>
            <w:tabs>
              <w:tab w:val="left" w:pos="440"/>
              <w:tab w:val="right" w:leader="dot" w:pos="9628"/>
            </w:tabs>
            <w:rPr>
              <w:rFonts w:eastAsiaTheme="minorEastAsia"/>
              <w:noProof/>
              <w:color w:val="auto"/>
            </w:rPr>
          </w:pPr>
          <w:r>
            <w:fldChar w:fldCharType="begin"/>
          </w:r>
          <w:r>
            <w:instrText xml:space="preserve"> TOC \o "1-3" \h \z \u </w:instrText>
          </w:r>
          <w:r>
            <w:fldChar w:fldCharType="separate"/>
          </w:r>
          <w:hyperlink w:anchor="_Toc125469857" w:history="1">
            <w:r w:rsidR="00E972E9" w:rsidRPr="006A56A8">
              <w:rPr>
                <w:rStyle w:val="Hyperlink"/>
                <w:noProof/>
              </w:rPr>
              <w:t>1</w:t>
            </w:r>
            <w:r w:rsidR="00E972E9">
              <w:rPr>
                <w:rFonts w:eastAsiaTheme="minorEastAsia"/>
                <w:noProof/>
                <w:color w:val="auto"/>
              </w:rPr>
              <w:tab/>
            </w:r>
            <w:r w:rsidR="00E972E9" w:rsidRPr="006A56A8">
              <w:rPr>
                <w:rStyle w:val="Hyperlink"/>
                <w:noProof/>
              </w:rPr>
              <w:t>Applying the Update</w:t>
            </w:r>
            <w:r w:rsidR="00E972E9">
              <w:rPr>
                <w:noProof/>
                <w:webHidden/>
              </w:rPr>
              <w:tab/>
            </w:r>
            <w:r w:rsidR="00E972E9">
              <w:rPr>
                <w:noProof/>
                <w:webHidden/>
              </w:rPr>
              <w:fldChar w:fldCharType="begin"/>
            </w:r>
            <w:r w:rsidR="00E972E9">
              <w:rPr>
                <w:noProof/>
                <w:webHidden/>
              </w:rPr>
              <w:instrText xml:space="preserve"> PAGEREF _Toc125469857 \h </w:instrText>
            </w:r>
            <w:r w:rsidR="00E972E9">
              <w:rPr>
                <w:noProof/>
                <w:webHidden/>
              </w:rPr>
            </w:r>
            <w:r w:rsidR="00E972E9">
              <w:rPr>
                <w:noProof/>
                <w:webHidden/>
              </w:rPr>
              <w:fldChar w:fldCharType="separate"/>
            </w:r>
            <w:r w:rsidR="00E972E9">
              <w:rPr>
                <w:noProof/>
                <w:webHidden/>
              </w:rPr>
              <w:t>3</w:t>
            </w:r>
            <w:r w:rsidR="00E972E9">
              <w:rPr>
                <w:noProof/>
                <w:webHidden/>
              </w:rPr>
              <w:fldChar w:fldCharType="end"/>
            </w:r>
          </w:hyperlink>
        </w:p>
        <w:p w14:paraId="0EBC16F3" w14:textId="4775E63A" w:rsidR="00E972E9" w:rsidRDefault="008B796F">
          <w:pPr>
            <w:pStyle w:val="TOC2"/>
            <w:tabs>
              <w:tab w:val="left" w:pos="880"/>
              <w:tab w:val="right" w:leader="dot" w:pos="9628"/>
            </w:tabs>
            <w:rPr>
              <w:rFonts w:eastAsiaTheme="minorEastAsia"/>
              <w:noProof/>
              <w:color w:val="auto"/>
            </w:rPr>
          </w:pPr>
          <w:hyperlink w:anchor="_Toc125469858" w:history="1">
            <w:r w:rsidR="00E972E9" w:rsidRPr="006A56A8">
              <w:rPr>
                <w:rStyle w:val="Hyperlink"/>
                <w:noProof/>
              </w:rPr>
              <w:t>1.1</w:t>
            </w:r>
            <w:r w:rsidR="00E972E9">
              <w:rPr>
                <w:rFonts w:eastAsiaTheme="minorEastAsia"/>
                <w:noProof/>
                <w:color w:val="auto"/>
              </w:rPr>
              <w:tab/>
            </w:r>
            <w:r w:rsidR="00E972E9" w:rsidRPr="006A56A8">
              <w:rPr>
                <w:rStyle w:val="Hyperlink"/>
                <w:noProof/>
              </w:rPr>
              <w:t>Additional info</w:t>
            </w:r>
            <w:r w:rsidR="00E972E9">
              <w:rPr>
                <w:noProof/>
                <w:webHidden/>
              </w:rPr>
              <w:tab/>
            </w:r>
            <w:r w:rsidR="00E972E9">
              <w:rPr>
                <w:noProof/>
                <w:webHidden/>
              </w:rPr>
              <w:fldChar w:fldCharType="begin"/>
            </w:r>
            <w:r w:rsidR="00E972E9">
              <w:rPr>
                <w:noProof/>
                <w:webHidden/>
              </w:rPr>
              <w:instrText xml:space="preserve"> PAGEREF _Toc125469858 \h </w:instrText>
            </w:r>
            <w:r w:rsidR="00E972E9">
              <w:rPr>
                <w:noProof/>
                <w:webHidden/>
              </w:rPr>
            </w:r>
            <w:r w:rsidR="00E972E9">
              <w:rPr>
                <w:noProof/>
                <w:webHidden/>
              </w:rPr>
              <w:fldChar w:fldCharType="separate"/>
            </w:r>
            <w:r w:rsidR="00E972E9">
              <w:rPr>
                <w:noProof/>
                <w:webHidden/>
              </w:rPr>
              <w:t>3</w:t>
            </w:r>
            <w:r w:rsidR="00E972E9">
              <w:rPr>
                <w:noProof/>
                <w:webHidden/>
              </w:rPr>
              <w:fldChar w:fldCharType="end"/>
            </w:r>
          </w:hyperlink>
        </w:p>
        <w:p w14:paraId="60C91A8D" w14:textId="10A9E1CE" w:rsidR="00E972E9" w:rsidRDefault="008B796F">
          <w:pPr>
            <w:pStyle w:val="TOC1"/>
            <w:tabs>
              <w:tab w:val="left" w:pos="440"/>
              <w:tab w:val="right" w:leader="dot" w:pos="9628"/>
            </w:tabs>
            <w:rPr>
              <w:rFonts w:eastAsiaTheme="minorEastAsia"/>
              <w:noProof/>
              <w:color w:val="auto"/>
            </w:rPr>
          </w:pPr>
          <w:hyperlink w:anchor="_Toc125469859" w:history="1">
            <w:r w:rsidR="00E972E9" w:rsidRPr="006A56A8">
              <w:rPr>
                <w:rStyle w:val="Hyperlink"/>
                <w:noProof/>
              </w:rPr>
              <w:t>2</w:t>
            </w:r>
            <w:r w:rsidR="00E972E9">
              <w:rPr>
                <w:rFonts w:eastAsiaTheme="minorEastAsia"/>
                <w:noProof/>
                <w:color w:val="auto"/>
              </w:rPr>
              <w:tab/>
            </w:r>
            <w:r w:rsidR="00E972E9" w:rsidRPr="006A56A8">
              <w:rPr>
                <w:rStyle w:val="Hyperlink"/>
                <w:noProof/>
              </w:rPr>
              <w:t>GS1 Maintenance Release - 3.1.22 (Feb 2023)</w:t>
            </w:r>
            <w:r w:rsidR="00E972E9">
              <w:rPr>
                <w:noProof/>
                <w:webHidden/>
              </w:rPr>
              <w:tab/>
            </w:r>
            <w:r w:rsidR="00E972E9">
              <w:rPr>
                <w:noProof/>
                <w:webHidden/>
              </w:rPr>
              <w:fldChar w:fldCharType="begin"/>
            </w:r>
            <w:r w:rsidR="00E972E9">
              <w:rPr>
                <w:noProof/>
                <w:webHidden/>
              </w:rPr>
              <w:instrText xml:space="preserve"> PAGEREF _Toc125469859 \h </w:instrText>
            </w:r>
            <w:r w:rsidR="00E972E9">
              <w:rPr>
                <w:noProof/>
                <w:webHidden/>
              </w:rPr>
            </w:r>
            <w:r w:rsidR="00E972E9">
              <w:rPr>
                <w:noProof/>
                <w:webHidden/>
              </w:rPr>
              <w:fldChar w:fldCharType="separate"/>
            </w:r>
            <w:r w:rsidR="00E972E9">
              <w:rPr>
                <w:noProof/>
                <w:webHidden/>
              </w:rPr>
              <w:t>4</w:t>
            </w:r>
            <w:r w:rsidR="00E972E9">
              <w:rPr>
                <w:noProof/>
                <w:webHidden/>
              </w:rPr>
              <w:fldChar w:fldCharType="end"/>
            </w:r>
          </w:hyperlink>
        </w:p>
        <w:p w14:paraId="1E0C8EDB" w14:textId="6DAA440F" w:rsidR="00E972E9" w:rsidRDefault="008B796F">
          <w:pPr>
            <w:pStyle w:val="TOC1"/>
            <w:tabs>
              <w:tab w:val="left" w:pos="440"/>
              <w:tab w:val="right" w:leader="dot" w:pos="9628"/>
            </w:tabs>
            <w:rPr>
              <w:rFonts w:eastAsiaTheme="minorEastAsia"/>
              <w:noProof/>
              <w:color w:val="auto"/>
            </w:rPr>
          </w:pPr>
          <w:hyperlink w:anchor="_Toc125469860" w:history="1">
            <w:r w:rsidR="00E972E9" w:rsidRPr="006A56A8">
              <w:rPr>
                <w:rStyle w:val="Hyperlink"/>
                <w:noProof/>
              </w:rPr>
              <w:t>3</w:t>
            </w:r>
            <w:r w:rsidR="00E972E9">
              <w:rPr>
                <w:rFonts w:eastAsiaTheme="minorEastAsia"/>
                <w:noProof/>
                <w:color w:val="auto"/>
              </w:rPr>
              <w:tab/>
            </w:r>
            <w:r w:rsidR="00E972E9" w:rsidRPr="006A56A8">
              <w:rPr>
                <w:rStyle w:val="Hyperlink"/>
                <w:noProof/>
              </w:rPr>
              <w:t>Details of updates</w:t>
            </w:r>
            <w:r w:rsidR="00E972E9">
              <w:rPr>
                <w:noProof/>
                <w:webHidden/>
              </w:rPr>
              <w:tab/>
            </w:r>
            <w:r w:rsidR="00E972E9">
              <w:rPr>
                <w:noProof/>
                <w:webHidden/>
              </w:rPr>
              <w:fldChar w:fldCharType="begin"/>
            </w:r>
            <w:r w:rsidR="00E972E9">
              <w:rPr>
                <w:noProof/>
                <w:webHidden/>
              </w:rPr>
              <w:instrText xml:space="preserve"> PAGEREF _Toc125469860 \h </w:instrText>
            </w:r>
            <w:r w:rsidR="00E972E9">
              <w:rPr>
                <w:noProof/>
                <w:webHidden/>
              </w:rPr>
            </w:r>
            <w:r w:rsidR="00E972E9">
              <w:rPr>
                <w:noProof/>
                <w:webHidden/>
              </w:rPr>
              <w:fldChar w:fldCharType="separate"/>
            </w:r>
            <w:r w:rsidR="00E972E9">
              <w:rPr>
                <w:noProof/>
                <w:webHidden/>
              </w:rPr>
              <w:t>5</w:t>
            </w:r>
            <w:r w:rsidR="00E972E9">
              <w:rPr>
                <w:noProof/>
                <w:webHidden/>
              </w:rPr>
              <w:fldChar w:fldCharType="end"/>
            </w:r>
          </w:hyperlink>
        </w:p>
        <w:p w14:paraId="62D13628" w14:textId="4067EC6A" w:rsidR="00E972E9" w:rsidRDefault="008B796F">
          <w:pPr>
            <w:pStyle w:val="TOC2"/>
            <w:tabs>
              <w:tab w:val="left" w:pos="880"/>
              <w:tab w:val="right" w:leader="dot" w:pos="9628"/>
            </w:tabs>
            <w:rPr>
              <w:rFonts w:eastAsiaTheme="minorEastAsia"/>
              <w:noProof/>
              <w:color w:val="auto"/>
            </w:rPr>
          </w:pPr>
          <w:hyperlink w:anchor="_Toc125469861" w:history="1">
            <w:r w:rsidR="00E972E9" w:rsidRPr="006A56A8">
              <w:rPr>
                <w:rStyle w:val="Hyperlink"/>
                <w:noProof/>
              </w:rPr>
              <w:t>3.1</w:t>
            </w:r>
            <w:r w:rsidR="00E972E9">
              <w:rPr>
                <w:rFonts w:eastAsiaTheme="minorEastAsia"/>
                <w:noProof/>
                <w:color w:val="auto"/>
              </w:rPr>
              <w:tab/>
            </w:r>
            <w:r w:rsidR="00E972E9" w:rsidRPr="006A56A8">
              <w:rPr>
                <w:rStyle w:val="Hyperlink"/>
                <w:noProof/>
              </w:rPr>
              <w:t>Updated Assets</w:t>
            </w:r>
            <w:r w:rsidR="00E972E9">
              <w:rPr>
                <w:noProof/>
                <w:webHidden/>
              </w:rPr>
              <w:tab/>
            </w:r>
            <w:r w:rsidR="00E972E9">
              <w:rPr>
                <w:noProof/>
                <w:webHidden/>
              </w:rPr>
              <w:fldChar w:fldCharType="begin"/>
            </w:r>
            <w:r w:rsidR="00E972E9">
              <w:rPr>
                <w:noProof/>
                <w:webHidden/>
              </w:rPr>
              <w:instrText xml:space="preserve"> PAGEREF _Toc125469861 \h </w:instrText>
            </w:r>
            <w:r w:rsidR="00E972E9">
              <w:rPr>
                <w:noProof/>
                <w:webHidden/>
              </w:rPr>
            </w:r>
            <w:r w:rsidR="00E972E9">
              <w:rPr>
                <w:noProof/>
                <w:webHidden/>
              </w:rPr>
              <w:fldChar w:fldCharType="separate"/>
            </w:r>
            <w:r w:rsidR="00E972E9">
              <w:rPr>
                <w:noProof/>
                <w:webHidden/>
              </w:rPr>
              <w:t>5</w:t>
            </w:r>
            <w:r w:rsidR="00E972E9">
              <w:rPr>
                <w:noProof/>
                <w:webHidden/>
              </w:rPr>
              <w:fldChar w:fldCharType="end"/>
            </w:r>
          </w:hyperlink>
        </w:p>
        <w:p w14:paraId="0F178B21" w14:textId="0C54E59C" w:rsidR="00E972E9" w:rsidRDefault="008B796F">
          <w:pPr>
            <w:pStyle w:val="TOC2"/>
            <w:tabs>
              <w:tab w:val="left" w:pos="880"/>
              <w:tab w:val="right" w:leader="dot" w:pos="9628"/>
            </w:tabs>
            <w:rPr>
              <w:rFonts w:eastAsiaTheme="minorEastAsia"/>
              <w:noProof/>
              <w:color w:val="auto"/>
            </w:rPr>
          </w:pPr>
          <w:hyperlink w:anchor="_Toc125469862" w:history="1">
            <w:r w:rsidR="00E972E9" w:rsidRPr="006A56A8">
              <w:rPr>
                <w:rStyle w:val="Hyperlink"/>
                <w:noProof/>
              </w:rPr>
              <w:t>3.2</w:t>
            </w:r>
            <w:r w:rsidR="00E972E9">
              <w:rPr>
                <w:rFonts w:eastAsiaTheme="minorEastAsia"/>
                <w:noProof/>
                <w:color w:val="auto"/>
              </w:rPr>
              <w:tab/>
            </w:r>
            <w:r w:rsidR="00E972E9" w:rsidRPr="006A56A8">
              <w:rPr>
                <w:rStyle w:val="Hyperlink"/>
                <w:noProof/>
              </w:rPr>
              <w:t>New / Updated Transformation Lookup Tables</w:t>
            </w:r>
            <w:r w:rsidR="00E972E9">
              <w:rPr>
                <w:noProof/>
                <w:webHidden/>
              </w:rPr>
              <w:tab/>
            </w:r>
            <w:r w:rsidR="00E972E9">
              <w:rPr>
                <w:noProof/>
                <w:webHidden/>
              </w:rPr>
              <w:fldChar w:fldCharType="begin"/>
            </w:r>
            <w:r w:rsidR="00E972E9">
              <w:rPr>
                <w:noProof/>
                <w:webHidden/>
              </w:rPr>
              <w:instrText xml:space="preserve"> PAGEREF _Toc125469862 \h </w:instrText>
            </w:r>
            <w:r w:rsidR="00E972E9">
              <w:rPr>
                <w:noProof/>
                <w:webHidden/>
              </w:rPr>
            </w:r>
            <w:r w:rsidR="00E972E9">
              <w:rPr>
                <w:noProof/>
                <w:webHidden/>
              </w:rPr>
              <w:fldChar w:fldCharType="separate"/>
            </w:r>
            <w:r w:rsidR="00E972E9">
              <w:rPr>
                <w:noProof/>
                <w:webHidden/>
              </w:rPr>
              <w:t>5</w:t>
            </w:r>
            <w:r w:rsidR="00E972E9">
              <w:rPr>
                <w:noProof/>
                <w:webHidden/>
              </w:rPr>
              <w:fldChar w:fldCharType="end"/>
            </w:r>
          </w:hyperlink>
        </w:p>
        <w:p w14:paraId="1541285D" w14:textId="03FEABC1" w:rsidR="00E972E9" w:rsidRDefault="008B796F">
          <w:pPr>
            <w:pStyle w:val="TOC2"/>
            <w:tabs>
              <w:tab w:val="left" w:pos="880"/>
              <w:tab w:val="right" w:leader="dot" w:pos="9628"/>
            </w:tabs>
            <w:rPr>
              <w:rFonts w:eastAsiaTheme="minorEastAsia"/>
              <w:noProof/>
              <w:color w:val="auto"/>
            </w:rPr>
          </w:pPr>
          <w:hyperlink w:anchor="_Toc125469863" w:history="1">
            <w:r w:rsidR="00E972E9" w:rsidRPr="006A56A8">
              <w:rPr>
                <w:rStyle w:val="Hyperlink"/>
                <w:noProof/>
              </w:rPr>
              <w:t>3.3</w:t>
            </w:r>
            <w:r w:rsidR="00E972E9">
              <w:rPr>
                <w:rFonts w:eastAsiaTheme="minorEastAsia"/>
                <w:noProof/>
                <w:color w:val="auto"/>
              </w:rPr>
              <w:tab/>
            </w:r>
            <w:r w:rsidR="00E972E9" w:rsidRPr="006A56A8">
              <w:rPr>
                <w:rStyle w:val="Hyperlink"/>
                <w:noProof/>
              </w:rPr>
              <w:t>New LOVs</w:t>
            </w:r>
            <w:r w:rsidR="00E972E9">
              <w:rPr>
                <w:noProof/>
                <w:webHidden/>
              </w:rPr>
              <w:tab/>
            </w:r>
            <w:r w:rsidR="00E972E9">
              <w:rPr>
                <w:noProof/>
                <w:webHidden/>
              </w:rPr>
              <w:fldChar w:fldCharType="begin"/>
            </w:r>
            <w:r w:rsidR="00E972E9">
              <w:rPr>
                <w:noProof/>
                <w:webHidden/>
              </w:rPr>
              <w:instrText xml:space="preserve"> PAGEREF _Toc125469863 \h </w:instrText>
            </w:r>
            <w:r w:rsidR="00E972E9">
              <w:rPr>
                <w:noProof/>
                <w:webHidden/>
              </w:rPr>
            </w:r>
            <w:r w:rsidR="00E972E9">
              <w:rPr>
                <w:noProof/>
                <w:webHidden/>
              </w:rPr>
              <w:fldChar w:fldCharType="separate"/>
            </w:r>
            <w:r w:rsidR="00E972E9">
              <w:rPr>
                <w:noProof/>
                <w:webHidden/>
              </w:rPr>
              <w:t>6</w:t>
            </w:r>
            <w:r w:rsidR="00E972E9">
              <w:rPr>
                <w:noProof/>
                <w:webHidden/>
              </w:rPr>
              <w:fldChar w:fldCharType="end"/>
            </w:r>
          </w:hyperlink>
        </w:p>
        <w:p w14:paraId="7FB6342C" w14:textId="27154744" w:rsidR="00E972E9" w:rsidRDefault="008B796F">
          <w:pPr>
            <w:pStyle w:val="TOC2"/>
            <w:tabs>
              <w:tab w:val="left" w:pos="880"/>
              <w:tab w:val="right" w:leader="dot" w:pos="9628"/>
            </w:tabs>
            <w:rPr>
              <w:rFonts w:eastAsiaTheme="minorEastAsia"/>
              <w:noProof/>
              <w:color w:val="auto"/>
            </w:rPr>
          </w:pPr>
          <w:hyperlink w:anchor="_Toc125469864" w:history="1">
            <w:r w:rsidR="00E972E9" w:rsidRPr="006A56A8">
              <w:rPr>
                <w:rStyle w:val="Hyperlink"/>
                <w:noProof/>
              </w:rPr>
              <w:t>3.4</w:t>
            </w:r>
            <w:r w:rsidR="00E972E9">
              <w:rPr>
                <w:rFonts w:eastAsiaTheme="minorEastAsia"/>
                <w:noProof/>
                <w:color w:val="auto"/>
              </w:rPr>
              <w:tab/>
            </w:r>
            <w:r w:rsidR="00E972E9" w:rsidRPr="006A56A8">
              <w:rPr>
                <w:rStyle w:val="Hyperlink"/>
                <w:noProof/>
              </w:rPr>
              <w:t>Updated LOVs</w:t>
            </w:r>
            <w:r w:rsidR="00E972E9">
              <w:rPr>
                <w:noProof/>
                <w:webHidden/>
              </w:rPr>
              <w:tab/>
            </w:r>
            <w:r w:rsidR="00E972E9">
              <w:rPr>
                <w:noProof/>
                <w:webHidden/>
              </w:rPr>
              <w:fldChar w:fldCharType="begin"/>
            </w:r>
            <w:r w:rsidR="00E972E9">
              <w:rPr>
                <w:noProof/>
                <w:webHidden/>
              </w:rPr>
              <w:instrText xml:space="preserve"> PAGEREF _Toc125469864 \h </w:instrText>
            </w:r>
            <w:r w:rsidR="00E972E9">
              <w:rPr>
                <w:noProof/>
                <w:webHidden/>
              </w:rPr>
            </w:r>
            <w:r w:rsidR="00E972E9">
              <w:rPr>
                <w:noProof/>
                <w:webHidden/>
              </w:rPr>
              <w:fldChar w:fldCharType="separate"/>
            </w:r>
            <w:r w:rsidR="00E972E9">
              <w:rPr>
                <w:noProof/>
                <w:webHidden/>
              </w:rPr>
              <w:t>6</w:t>
            </w:r>
            <w:r w:rsidR="00E972E9">
              <w:rPr>
                <w:noProof/>
                <w:webHidden/>
              </w:rPr>
              <w:fldChar w:fldCharType="end"/>
            </w:r>
          </w:hyperlink>
        </w:p>
        <w:p w14:paraId="0BFC8BA0" w14:textId="65AC60BC" w:rsidR="00E972E9" w:rsidRDefault="008B796F">
          <w:pPr>
            <w:pStyle w:val="TOC2"/>
            <w:tabs>
              <w:tab w:val="left" w:pos="880"/>
              <w:tab w:val="right" w:leader="dot" w:pos="9628"/>
            </w:tabs>
            <w:rPr>
              <w:rFonts w:eastAsiaTheme="minorEastAsia"/>
              <w:noProof/>
              <w:color w:val="auto"/>
            </w:rPr>
          </w:pPr>
          <w:hyperlink w:anchor="_Toc125469865" w:history="1">
            <w:r w:rsidR="00E972E9" w:rsidRPr="006A56A8">
              <w:rPr>
                <w:rStyle w:val="Hyperlink"/>
                <w:noProof/>
              </w:rPr>
              <w:t>3.5</w:t>
            </w:r>
            <w:r w:rsidR="00E972E9">
              <w:rPr>
                <w:rFonts w:eastAsiaTheme="minorEastAsia"/>
                <w:noProof/>
                <w:color w:val="auto"/>
              </w:rPr>
              <w:tab/>
            </w:r>
            <w:r w:rsidR="00E972E9" w:rsidRPr="006A56A8">
              <w:rPr>
                <w:rStyle w:val="Hyperlink"/>
                <w:noProof/>
              </w:rPr>
              <w:t>New Attributes</w:t>
            </w:r>
            <w:r w:rsidR="00E972E9">
              <w:rPr>
                <w:noProof/>
                <w:webHidden/>
              </w:rPr>
              <w:tab/>
            </w:r>
            <w:r w:rsidR="00E972E9">
              <w:rPr>
                <w:noProof/>
                <w:webHidden/>
              </w:rPr>
              <w:fldChar w:fldCharType="begin"/>
            </w:r>
            <w:r w:rsidR="00E972E9">
              <w:rPr>
                <w:noProof/>
                <w:webHidden/>
              </w:rPr>
              <w:instrText xml:space="preserve"> PAGEREF _Toc125469865 \h </w:instrText>
            </w:r>
            <w:r w:rsidR="00E972E9">
              <w:rPr>
                <w:noProof/>
                <w:webHidden/>
              </w:rPr>
            </w:r>
            <w:r w:rsidR="00E972E9">
              <w:rPr>
                <w:noProof/>
                <w:webHidden/>
              </w:rPr>
              <w:fldChar w:fldCharType="separate"/>
            </w:r>
            <w:r w:rsidR="00E972E9">
              <w:rPr>
                <w:noProof/>
                <w:webHidden/>
              </w:rPr>
              <w:t>6</w:t>
            </w:r>
            <w:r w:rsidR="00E972E9">
              <w:rPr>
                <w:noProof/>
                <w:webHidden/>
              </w:rPr>
              <w:fldChar w:fldCharType="end"/>
            </w:r>
          </w:hyperlink>
        </w:p>
        <w:p w14:paraId="7285348A" w14:textId="67F40EAB" w:rsidR="00E972E9" w:rsidRDefault="008B796F">
          <w:pPr>
            <w:pStyle w:val="TOC2"/>
            <w:tabs>
              <w:tab w:val="left" w:pos="880"/>
              <w:tab w:val="right" w:leader="dot" w:pos="9628"/>
            </w:tabs>
            <w:rPr>
              <w:rFonts w:eastAsiaTheme="minorEastAsia"/>
              <w:noProof/>
              <w:color w:val="auto"/>
            </w:rPr>
          </w:pPr>
          <w:hyperlink w:anchor="_Toc125469866" w:history="1">
            <w:r w:rsidR="00E972E9" w:rsidRPr="006A56A8">
              <w:rPr>
                <w:rStyle w:val="Hyperlink"/>
                <w:noProof/>
              </w:rPr>
              <w:t>3.6</w:t>
            </w:r>
            <w:r w:rsidR="00E972E9">
              <w:rPr>
                <w:rFonts w:eastAsiaTheme="minorEastAsia"/>
                <w:noProof/>
                <w:color w:val="auto"/>
              </w:rPr>
              <w:tab/>
            </w:r>
            <w:r w:rsidR="00E972E9" w:rsidRPr="006A56A8">
              <w:rPr>
                <w:rStyle w:val="Hyperlink"/>
                <w:noProof/>
              </w:rPr>
              <w:t>Updated Attributes</w:t>
            </w:r>
            <w:r w:rsidR="00E972E9">
              <w:rPr>
                <w:noProof/>
                <w:webHidden/>
              </w:rPr>
              <w:tab/>
            </w:r>
            <w:r w:rsidR="00E972E9">
              <w:rPr>
                <w:noProof/>
                <w:webHidden/>
              </w:rPr>
              <w:fldChar w:fldCharType="begin"/>
            </w:r>
            <w:r w:rsidR="00E972E9">
              <w:rPr>
                <w:noProof/>
                <w:webHidden/>
              </w:rPr>
              <w:instrText xml:space="preserve"> PAGEREF _Toc125469866 \h </w:instrText>
            </w:r>
            <w:r w:rsidR="00E972E9">
              <w:rPr>
                <w:noProof/>
                <w:webHidden/>
              </w:rPr>
            </w:r>
            <w:r w:rsidR="00E972E9">
              <w:rPr>
                <w:noProof/>
                <w:webHidden/>
              </w:rPr>
              <w:fldChar w:fldCharType="separate"/>
            </w:r>
            <w:r w:rsidR="00E972E9">
              <w:rPr>
                <w:noProof/>
                <w:webHidden/>
              </w:rPr>
              <w:t>8</w:t>
            </w:r>
            <w:r w:rsidR="00E972E9">
              <w:rPr>
                <w:noProof/>
                <w:webHidden/>
              </w:rPr>
              <w:fldChar w:fldCharType="end"/>
            </w:r>
          </w:hyperlink>
        </w:p>
        <w:p w14:paraId="7B3D93E8" w14:textId="5DDC240B" w:rsidR="00E972E9" w:rsidRDefault="008B796F">
          <w:pPr>
            <w:pStyle w:val="TOC2"/>
            <w:tabs>
              <w:tab w:val="left" w:pos="880"/>
              <w:tab w:val="right" w:leader="dot" w:pos="9628"/>
            </w:tabs>
            <w:rPr>
              <w:rFonts w:eastAsiaTheme="minorEastAsia"/>
              <w:noProof/>
              <w:color w:val="auto"/>
            </w:rPr>
          </w:pPr>
          <w:hyperlink w:anchor="_Toc125469867" w:history="1">
            <w:r w:rsidR="00E972E9" w:rsidRPr="006A56A8">
              <w:rPr>
                <w:rStyle w:val="Hyperlink"/>
                <w:noProof/>
              </w:rPr>
              <w:t>3.7</w:t>
            </w:r>
            <w:r w:rsidR="00E972E9">
              <w:rPr>
                <w:rFonts w:eastAsiaTheme="minorEastAsia"/>
                <w:noProof/>
                <w:color w:val="auto"/>
              </w:rPr>
              <w:tab/>
            </w:r>
            <w:r w:rsidR="00E972E9" w:rsidRPr="006A56A8">
              <w:rPr>
                <w:rStyle w:val="Hyperlink"/>
                <w:noProof/>
              </w:rPr>
              <w:t>New Object Types</w:t>
            </w:r>
            <w:r w:rsidR="00E972E9">
              <w:rPr>
                <w:noProof/>
                <w:webHidden/>
              </w:rPr>
              <w:tab/>
            </w:r>
            <w:r w:rsidR="00E972E9">
              <w:rPr>
                <w:noProof/>
                <w:webHidden/>
              </w:rPr>
              <w:fldChar w:fldCharType="begin"/>
            </w:r>
            <w:r w:rsidR="00E972E9">
              <w:rPr>
                <w:noProof/>
                <w:webHidden/>
              </w:rPr>
              <w:instrText xml:space="preserve"> PAGEREF _Toc125469867 \h </w:instrText>
            </w:r>
            <w:r w:rsidR="00E972E9">
              <w:rPr>
                <w:noProof/>
                <w:webHidden/>
              </w:rPr>
            </w:r>
            <w:r w:rsidR="00E972E9">
              <w:rPr>
                <w:noProof/>
                <w:webHidden/>
              </w:rPr>
              <w:fldChar w:fldCharType="separate"/>
            </w:r>
            <w:r w:rsidR="00E972E9">
              <w:rPr>
                <w:noProof/>
                <w:webHidden/>
              </w:rPr>
              <w:t>8</w:t>
            </w:r>
            <w:r w:rsidR="00E972E9">
              <w:rPr>
                <w:noProof/>
                <w:webHidden/>
              </w:rPr>
              <w:fldChar w:fldCharType="end"/>
            </w:r>
          </w:hyperlink>
        </w:p>
        <w:p w14:paraId="04601C34" w14:textId="088CA23F" w:rsidR="00E972E9" w:rsidRDefault="008B796F">
          <w:pPr>
            <w:pStyle w:val="TOC2"/>
            <w:tabs>
              <w:tab w:val="left" w:pos="880"/>
              <w:tab w:val="right" w:leader="dot" w:pos="9628"/>
            </w:tabs>
            <w:rPr>
              <w:rFonts w:eastAsiaTheme="minorEastAsia"/>
              <w:noProof/>
              <w:color w:val="auto"/>
            </w:rPr>
          </w:pPr>
          <w:hyperlink w:anchor="_Toc125469868" w:history="1">
            <w:r w:rsidR="00E972E9" w:rsidRPr="006A56A8">
              <w:rPr>
                <w:rStyle w:val="Hyperlink"/>
                <w:noProof/>
              </w:rPr>
              <w:t>3.8</w:t>
            </w:r>
            <w:r w:rsidR="00E972E9">
              <w:rPr>
                <w:rFonts w:eastAsiaTheme="minorEastAsia"/>
                <w:noProof/>
                <w:color w:val="auto"/>
              </w:rPr>
              <w:tab/>
            </w:r>
            <w:r w:rsidR="00E972E9" w:rsidRPr="006A56A8">
              <w:rPr>
                <w:rStyle w:val="Hyperlink"/>
                <w:noProof/>
              </w:rPr>
              <w:t>New Product Reference Type</w:t>
            </w:r>
            <w:r w:rsidR="00E972E9">
              <w:rPr>
                <w:noProof/>
                <w:webHidden/>
              </w:rPr>
              <w:tab/>
            </w:r>
            <w:r w:rsidR="00E972E9">
              <w:rPr>
                <w:noProof/>
                <w:webHidden/>
              </w:rPr>
              <w:fldChar w:fldCharType="begin"/>
            </w:r>
            <w:r w:rsidR="00E972E9">
              <w:rPr>
                <w:noProof/>
                <w:webHidden/>
              </w:rPr>
              <w:instrText xml:space="preserve"> PAGEREF _Toc125469868 \h </w:instrText>
            </w:r>
            <w:r w:rsidR="00E972E9">
              <w:rPr>
                <w:noProof/>
                <w:webHidden/>
              </w:rPr>
            </w:r>
            <w:r w:rsidR="00E972E9">
              <w:rPr>
                <w:noProof/>
                <w:webHidden/>
              </w:rPr>
              <w:fldChar w:fldCharType="separate"/>
            </w:r>
            <w:r w:rsidR="00E972E9">
              <w:rPr>
                <w:noProof/>
                <w:webHidden/>
              </w:rPr>
              <w:t>8</w:t>
            </w:r>
            <w:r w:rsidR="00E972E9">
              <w:rPr>
                <w:noProof/>
                <w:webHidden/>
              </w:rPr>
              <w:fldChar w:fldCharType="end"/>
            </w:r>
          </w:hyperlink>
        </w:p>
        <w:p w14:paraId="7626A02C" w14:textId="3D5CA8C0" w:rsidR="00E972E9" w:rsidRDefault="008B796F">
          <w:pPr>
            <w:pStyle w:val="TOC2"/>
            <w:tabs>
              <w:tab w:val="left" w:pos="880"/>
              <w:tab w:val="right" w:leader="dot" w:pos="9628"/>
            </w:tabs>
            <w:rPr>
              <w:rFonts w:eastAsiaTheme="minorEastAsia"/>
              <w:noProof/>
              <w:color w:val="auto"/>
            </w:rPr>
          </w:pPr>
          <w:hyperlink w:anchor="_Toc125469869" w:history="1">
            <w:r w:rsidR="00E972E9" w:rsidRPr="006A56A8">
              <w:rPr>
                <w:rStyle w:val="Hyperlink"/>
                <w:noProof/>
              </w:rPr>
              <w:t>3.9</w:t>
            </w:r>
            <w:r w:rsidR="00E972E9">
              <w:rPr>
                <w:rFonts w:eastAsiaTheme="minorEastAsia"/>
                <w:noProof/>
                <w:color w:val="auto"/>
              </w:rPr>
              <w:tab/>
            </w:r>
            <w:r w:rsidR="00E972E9" w:rsidRPr="006A56A8">
              <w:rPr>
                <w:rStyle w:val="Hyperlink"/>
                <w:noProof/>
              </w:rPr>
              <w:t>New Attribute Group</w:t>
            </w:r>
            <w:r w:rsidR="00E972E9">
              <w:rPr>
                <w:noProof/>
                <w:webHidden/>
              </w:rPr>
              <w:tab/>
            </w:r>
            <w:r w:rsidR="00E972E9">
              <w:rPr>
                <w:noProof/>
                <w:webHidden/>
              </w:rPr>
              <w:fldChar w:fldCharType="begin"/>
            </w:r>
            <w:r w:rsidR="00E972E9">
              <w:rPr>
                <w:noProof/>
                <w:webHidden/>
              </w:rPr>
              <w:instrText xml:space="preserve"> PAGEREF _Toc125469869 \h </w:instrText>
            </w:r>
            <w:r w:rsidR="00E972E9">
              <w:rPr>
                <w:noProof/>
                <w:webHidden/>
              </w:rPr>
            </w:r>
            <w:r w:rsidR="00E972E9">
              <w:rPr>
                <w:noProof/>
                <w:webHidden/>
              </w:rPr>
              <w:fldChar w:fldCharType="separate"/>
            </w:r>
            <w:r w:rsidR="00E972E9">
              <w:rPr>
                <w:noProof/>
                <w:webHidden/>
              </w:rPr>
              <w:t>8</w:t>
            </w:r>
            <w:r w:rsidR="00E972E9">
              <w:rPr>
                <w:noProof/>
                <w:webHidden/>
              </w:rPr>
              <w:fldChar w:fldCharType="end"/>
            </w:r>
          </w:hyperlink>
        </w:p>
        <w:p w14:paraId="42DBBB69" w14:textId="19ED19D3" w:rsidR="00E972E9" w:rsidRDefault="008B796F">
          <w:pPr>
            <w:pStyle w:val="TOC2"/>
            <w:tabs>
              <w:tab w:val="left" w:pos="880"/>
              <w:tab w:val="right" w:leader="dot" w:pos="9628"/>
            </w:tabs>
            <w:rPr>
              <w:rFonts w:eastAsiaTheme="minorEastAsia"/>
              <w:noProof/>
              <w:color w:val="auto"/>
            </w:rPr>
          </w:pPr>
          <w:hyperlink w:anchor="_Toc125469870" w:history="1">
            <w:r w:rsidR="00E972E9" w:rsidRPr="006A56A8">
              <w:rPr>
                <w:rStyle w:val="Hyperlink"/>
                <w:noProof/>
              </w:rPr>
              <w:t>3.10</w:t>
            </w:r>
            <w:r w:rsidR="00E972E9">
              <w:rPr>
                <w:rFonts w:eastAsiaTheme="minorEastAsia"/>
                <w:noProof/>
                <w:color w:val="auto"/>
              </w:rPr>
              <w:tab/>
            </w:r>
            <w:r w:rsidR="00E972E9" w:rsidRPr="006A56A8">
              <w:rPr>
                <w:rStyle w:val="Hyperlink"/>
                <w:noProof/>
              </w:rPr>
              <w:t>Updated Inbound Mappings - Datapool Entity</w:t>
            </w:r>
            <w:r w:rsidR="00E972E9">
              <w:rPr>
                <w:noProof/>
                <w:webHidden/>
              </w:rPr>
              <w:tab/>
            </w:r>
            <w:r w:rsidR="00E972E9">
              <w:rPr>
                <w:noProof/>
                <w:webHidden/>
              </w:rPr>
              <w:fldChar w:fldCharType="begin"/>
            </w:r>
            <w:r w:rsidR="00E972E9">
              <w:rPr>
                <w:noProof/>
                <w:webHidden/>
              </w:rPr>
              <w:instrText xml:space="preserve"> PAGEREF _Toc125469870 \h </w:instrText>
            </w:r>
            <w:r w:rsidR="00E972E9">
              <w:rPr>
                <w:noProof/>
                <w:webHidden/>
              </w:rPr>
            </w:r>
            <w:r w:rsidR="00E972E9">
              <w:rPr>
                <w:noProof/>
                <w:webHidden/>
              </w:rPr>
              <w:fldChar w:fldCharType="separate"/>
            </w:r>
            <w:r w:rsidR="00E972E9">
              <w:rPr>
                <w:noProof/>
                <w:webHidden/>
              </w:rPr>
              <w:t>8</w:t>
            </w:r>
            <w:r w:rsidR="00E972E9">
              <w:rPr>
                <w:noProof/>
                <w:webHidden/>
              </w:rPr>
              <w:fldChar w:fldCharType="end"/>
            </w:r>
          </w:hyperlink>
        </w:p>
        <w:p w14:paraId="02B175B4" w14:textId="76A73250" w:rsidR="00E972E9" w:rsidRDefault="008B796F">
          <w:pPr>
            <w:pStyle w:val="TOC2"/>
            <w:tabs>
              <w:tab w:val="left" w:pos="880"/>
              <w:tab w:val="right" w:leader="dot" w:pos="9628"/>
            </w:tabs>
            <w:rPr>
              <w:rFonts w:eastAsiaTheme="minorEastAsia"/>
              <w:noProof/>
              <w:color w:val="auto"/>
            </w:rPr>
          </w:pPr>
          <w:hyperlink w:anchor="_Toc125469871" w:history="1">
            <w:r w:rsidR="00E972E9" w:rsidRPr="006A56A8">
              <w:rPr>
                <w:rStyle w:val="Hyperlink"/>
                <w:noProof/>
              </w:rPr>
              <w:t>3.11</w:t>
            </w:r>
            <w:r w:rsidR="00E972E9">
              <w:rPr>
                <w:rFonts w:eastAsiaTheme="minorEastAsia"/>
                <w:noProof/>
                <w:color w:val="auto"/>
              </w:rPr>
              <w:tab/>
            </w:r>
            <w:r w:rsidR="00E972E9" w:rsidRPr="006A56A8">
              <w:rPr>
                <w:rStyle w:val="Hyperlink"/>
                <w:noProof/>
              </w:rPr>
              <w:t>New Product</w:t>
            </w:r>
            <w:r w:rsidR="00E972E9">
              <w:rPr>
                <w:noProof/>
                <w:webHidden/>
              </w:rPr>
              <w:tab/>
            </w:r>
            <w:r w:rsidR="00E972E9">
              <w:rPr>
                <w:noProof/>
                <w:webHidden/>
              </w:rPr>
              <w:fldChar w:fldCharType="begin"/>
            </w:r>
            <w:r w:rsidR="00E972E9">
              <w:rPr>
                <w:noProof/>
                <w:webHidden/>
              </w:rPr>
              <w:instrText xml:space="preserve"> PAGEREF _Toc125469871 \h </w:instrText>
            </w:r>
            <w:r w:rsidR="00E972E9">
              <w:rPr>
                <w:noProof/>
                <w:webHidden/>
              </w:rPr>
            </w:r>
            <w:r w:rsidR="00E972E9">
              <w:rPr>
                <w:noProof/>
                <w:webHidden/>
              </w:rPr>
              <w:fldChar w:fldCharType="separate"/>
            </w:r>
            <w:r w:rsidR="00E972E9">
              <w:rPr>
                <w:noProof/>
                <w:webHidden/>
              </w:rPr>
              <w:t>8</w:t>
            </w:r>
            <w:r w:rsidR="00E972E9">
              <w:rPr>
                <w:noProof/>
                <w:webHidden/>
              </w:rPr>
              <w:fldChar w:fldCharType="end"/>
            </w:r>
          </w:hyperlink>
        </w:p>
        <w:p w14:paraId="616C6C3F" w14:textId="78A4EAE0" w:rsidR="00A2614C" w:rsidRDefault="00A2614C">
          <w:r>
            <w:rPr>
              <w:b/>
              <w:bCs/>
              <w:noProof/>
            </w:rPr>
            <w:fldChar w:fldCharType="end"/>
          </w:r>
        </w:p>
      </w:sdtContent>
    </w:sdt>
    <w:p w14:paraId="1781A167" w14:textId="77777777" w:rsidR="001D65D4" w:rsidRDefault="001D65D4" w:rsidP="00BA312A">
      <w:r>
        <w:br w:type="page"/>
      </w:r>
    </w:p>
    <w:p w14:paraId="77A9652E" w14:textId="6F7E7C0B" w:rsidR="00063EBD" w:rsidRDefault="00063EBD" w:rsidP="00063EBD">
      <w:pPr>
        <w:pStyle w:val="Heading1"/>
      </w:pPr>
      <w:bookmarkStart w:id="1" w:name="_Toc125469857"/>
      <w:r>
        <w:lastRenderedPageBreak/>
        <w:t>Applying the Update</w:t>
      </w:r>
      <w:bookmarkEnd w:id="1"/>
    </w:p>
    <w:p w14:paraId="29266D0F" w14:textId="6FDEB08F" w:rsidR="001A6D5A" w:rsidRDefault="00063EBD" w:rsidP="00063EBD">
      <w:r>
        <w:t xml:space="preserve">Before applying the changes, it is recommended to take a </w:t>
      </w:r>
      <w:r w:rsidR="006C2975">
        <w:t>backup</w:t>
      </w:r>
      <w:r>
        <w:t xml:space="preserve"> of your system.</w:t>
      </w:r>
      <w:r w:rsidR="00B5621E">
        <w:t xml:space="preserve"> These import run</w:t>
      </w:r>
      <w:r w:rsidR="00715B5A">
        <w:t>s</w:t>
      </w:r>
      <w:r w:rsidR="00B5621E">
        <w:t xml:space="preserve"> in </w:t>
      </w:r>
      <w:r w:rsidR="00B5621E" w:rsidRPr="005666BB">
        <w:rPr>
          <w:b/>
        </w:rPr>
        <w:t>Single Update Mode.</w:t>
      </w:r>
    </w:p>
    <w:p w14:paraId="389B8EB9" w14:textId="5C08CAAD" w:rsidR="00063EBD" w:rsidRDefault="001A6D5A" w:rsidP="00063EBD">
      <w:r>
        <w:t>Below is the import sequence</w:t>
      </w:r>
      <w:r w:rsidR="00125F53">
        <w:t>:</w:t>
      </w:r>
    </w:p>
    <w:p w14:paraId="42BF102C" w14:textId="0F902AE0" w:rsidR="00063EBD" w:rsidRDefault="00063EBD" w:rsidP="00487803">
      <w:pPr>
        <w:pStyle w:val="BulletList"/>
        <w:ind w:left="1276"/>
      </w:pPr>
      <w:r>
        <w:t>Import 1: ‘</w:t>
      </w:r>
      <w:r w:rsidRPr="00A031DA">
        <w:t>Assets 3.1.</w:t>
      </w:r>
      <w:r w:rsidR="00297C76">
        <w:t>2</w:t>
      </w:r>
      <w:r w:rsidR="0015311D">
        <w:t>2</w:t>
      </w:r>
      <w:r w:rsidRPr="00A031DA">
        <w:t xml:space="preserve"> STEPXML</w:t>
      </w:r>
      <w:r w:rsidR="00E951C9">
        <w:t>.xml</w:t>
      </w:r>
      <w:r>
        <w:t>’</w:t>
      </w:r>
    </w:p>
    <w:p w14:paraId="36DC2DF8" w14:textId="57AE7AB3" w:rsidR="00063EBD" w:rsidRDefault="00063EBD" w:rsidP="00487803">
      <w:pPr>
        <w:pStyle w:val="BulletList"/>
        <w:ind w:left="1276"/>
      </w:pPr>
      <w:r>
        <w:t>Import 2:</w:t>
      </w:r>
      <w:r w:rsidRPr="00551A86">
        <w:t xml:space="preserve"> </w:t>
      </w:r>
      <w:r>
        <w:t>‘</w:t>
      </w:r>
      <w:r w:rsidRPr="003872D0">
        <w:t>Configuration 3.1.</w:t>
      </w:r>
      <w:r w:rsidR="00297C76">
        <w:t>2</w:t>
      </w:r>
      <w:r w:rsidR="0015311D">
        <w:t>2</w:t>
      </w:r>
      <w:r w:rsidRPr="003872D0">
        <w:t xml:space="preserve"> STEPXML</w:t>
      </w:r>
      <w:r w:rsidR="00E951C9">
        <w:t>.xml</w:t>
      </w:r>
      <w:r>
        <w:t>’</w:t>
      </w:r>
    </w:p>
    <w:p w14:paraId="39D78098" w14:textId="1B6D0ACE" w:rsidR="005B5A45" w:rsidRDefault="005B5A45" w:rsidP="005B5A45">
      <w:pPr>
        <w:pStyle w:val="BulletList"/>
        <w:numPr>
          <w:ilvl w:val="0"/>
          <w:numId w:val="0"/>
        </w:numPr>
        <w:ind w:left="1135" w:hanging="284"/>
      </w:pPr>
    </w:p>
    <w:p w14:paraId="19E66585" w14:textId="77777777" w:rsidR="00063EBD" w:rsidRDefault="00063EBD" w:rsidP="00521BC6">
      <w:pPr>
        <w:pStyle w:val="BulletList"/>
        <w:numPr>
          <w:ilvl w:val="0"/>
          <w:numId w:val="0"/>
        </w:numPr>
        <w:ind w:left="4455" w:hanging="360"/>
      </w:pPr>
    </w:p>
    <w:p w14:paraId="36D156FD" w14:textId="77777777" w:rsidR="00063EBD" w:rsidRDefault="00063EBD" w:rsidP="00063EBD">
      <w:pPr>
        <w:pStyle w:val="Heading2"/>
      </w:pPr>
      <w:bookmarkStart w:id="2" w:name="_Toc125469858"/>
      <w:r>
        <w:t>Additional info</w:t>
      </w:r>
      <w:bookmarkEnd w:id="2"/>
    </w:p>
    <w:p w14:paraId="1803002E" w14:textId="77777777" w:rsidR="00063EBD" w:rsidRDefault="00063EBD" w:rsidP="00214AB0">
      <w:pPr>
        <w:pStyle w:val="BulletList"/>
        <w:numPr>
          <w:ilvl w:val="0"/>
          <w:numId w:val="4"/>
        </w:numPr>
        <w:ind w:left="1204"/>
      </w:pPr>
      <w:r>
        <w:t>These configurations are in STEPXML format</w:t>
      </w:r>
    </w:p>
    <w:p w14:paraId="462A9723" w14:textId="4C64F279" w:rsidR="00063EBD" w:rsidRDefault="00063EBD" w:rsidP="00214AB0">
      <w:pPr>
        <w:pStyle w:val="BulletList"/>
        <w:numPr>
          <w:ilvl w:val="0"/>
          <w:numId w:val="4"/>
        </w:numPr>
        <w:ind w:left="1204"/>
      </w:pPr>
      <w:r>
        <w:t xml:space="preserve">Customers can use the standard Import Manager (File </w:t>
      </w:r>
      <w:r w:rsidR="00653CE2">
        <w:sym w:font="Wingdings" w:char="F0E0"/>
      </w:r>
      <w:r>
        <w:t xml:space="preserve"> Import </w:t>
      </w:r>
      <w:r w:rsidR="00653CE2">
        <w:sym w:font="Wingdings" w:char="F0E0"/>
      </w:r>
      <w:r>
        <w:t xml:space="preserve"> Data) to import these configurations.</w:t>
      </w:r>
    </w:p>
    <w:p w14:paraId="6AF4FCEB" w14:textId="4727C5EC" w:rsidR="00063EBD" w:rsidRDefault="00063EBD" w:rsidP="00214AB0">
      <w:pPr>
        <w:pStyle w:val="BulletList"/>
        <w:numPr>
          <w:ilvl w:val="0"/>
          <w:numId w:val="4"/>
        </w:numPr>
        <w:ind w:left="1204"/>
      </w:pPr>
      <w:r>
        <w:t>N</w:t>
      </w:r>
      <w:r w:rsidRPr="00281BA9">
        <w:t xml:space="preserve">o additional configurations/settings in the Import Wizards </w:t>
      </w:r>
      <w:r w:rsidR="004F30DD">
        <w:t xml:space="preserve">are </w:t>
      </w:r>
      <w:r w:rsidR="006129C0">
        <w:t>required</w:t>
      </w:r>
      <w:r>
        <w:t>.</w:t>
      </w:r>
    </w:p>
    <w:p w14:paraId="5397B017" w14:textId="05D2DDB2" w:rsidR="00063EBD" w:rsidRDefault="00063EBD" w:rsidP="00214AB0">
      <w:pPr>
        <w:pStyle w:val="BulletList"/>
        <w:numPr>
          <w:ilvl w:val="0"/>
          <w:numId w:val="4"/>
        </w:numPr>
        <w:ind w:left="1204"/>
      </w:pPr>
      <w:r>
        <w:t xml:space="preserve">Asset STEPXML </w:t>
      </w:r>
      <w:r w:rsidR="00EC0476">
        <w:t>should</w:t>
      </w:r>
      <w:r>
        <w:t xml:space="preserve"> be imported first and </w:t>
      </w:r>
      <w:r w:rsidR="00EC0476">
        <w:t xml:space="preserve">followed by </w:t>
      </w:r>
      <w:r>
        <w:t>Configuration STEPXML.</w:t>
      </w:r>
    </w:p>
    <w:p w14:paraId="218C7256" w14:textId="667B9415" w:rsidR="0048341A" w:rsidRPr="00523D07" w:rsidRDefault="0048341A" w:rsidP="00214AB0">
      <w:pPr>
        <w:pStyle w:val="BulletList"/>
        <w:numPr>
          <w:ilvl w:val="0"/>
          <w:numId w:val="4"/>
        </w:numPr>
        <w:ind w:left="1204"/>
        <w:rPr>
          <w:color w:val="FF4E00"/>
        </w:rPr>
      </w:pPr>
      <w:r w:rsidRPr="00523D07">
        <w:rPr>
          <w:color w:val="FF4E00"/>
        </w:rPr>
        <w:t xml:space="preserve">Please pay close attention to the comments provided in the respective areas (attributes, object types, </w:t>
      </w:r>
      <w:proofErr w:type="spellStart"/>
      <w:r w:rsidRPr="00523D07">
        <w:rPr>
          <w:color w:val="FF4E00"/>
        </w:rPr>
        <w:t>etc</w:t>
      </w:r>
      <w:proofErr w:type="spellEnd"/>
      <w:r w:rsidRPr="00523D07">
        <w:rPr>
          <w:color w:val="FF4E00"/>
        </w:rPr>
        <w:t>) in this document.</w:t>
      </w:r>
    </w:p>
    <w:p w14:paraId="6C6B9E6B" w14:textId="77777777" w:rsidR="00063EBD" w:rsidRDefault="00063EBD">
      <w:pPr>
        <w:keepLines w:val="0"/>
        <w:spacing w:after="160"/>
        <w:ind w:left="0"/>
        <w:rPr>
          <w:rFonts w:cstheme="minorHAnsi"/>
          <w:b/>
          <w:bCs/>
          <w:noProof/>
          <w:color w:val="004F5F"/>
          <w:sz w:val="24"/>
          <w:szCs w:val="24"/>
        </w:rPr>
      </w:pPr>
      <w:r>
        <w:br w:type="page"/>
      </w:r>
    </w:p>
    <w:p w14:paraId="2ED77EEA" w14:textId="6D71757D" w:rsidR="00EF4925" w:rsidRPr="002B2EE0" w:rsidRDefault="00EF4925" w:rsidP="00160D54">
      <w:pPr>
        <w:pStyle w:val="Heading1"/>
      </w:pPr>
      <w:bookmarkStart w:id="3" w:name="_Toc125469859"/>
      <w:r w:rsidRPr="002B2EE0">
        <w:lastRenderedPageBreak/>
        <w:drawing>
          <wp:anchor distT="0" distB="0" distL="114300" distR="114300" simplePos="0" relativeHeight="251662336" behindDoc="0" locked="0" layoutInCell="1" allowOverlap="1" wp14:anchorId="4682DBCC" wp14:editId="2537025E">
            <wp:simplePos x="0" y="0"/>
            <wp:positionH relativeFrom="margin">
              <wp:posOffset>3810</wp:posOffset>
            </wp:positionH>
            <wp:positionV relativeFrom="paragraph">
              <wp:posOffset>330200</wp:posOffset>
            </wp:positionV>
            <wp:extent cx="6109200" cy="25200"/>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09200" cy="25200"/>
                    </a:xfrm>
                    <a:prstGeom prst="rect">
                      <a:avLst/>
                    </a:prstGeom>
                  </pic:spPr>
                </pic:pic>
              </a:graphicData>
            </a:graphic>
            <wp14:sizeRelH relativeFrom="margin">
              <wp14:pctWidth>0</wp14:pctWidth>
            </wp14:sizeRelH>
            <wp14:sizeRelV relativeFrom="margin">
              <wp14:pctHeight>0</wp14:pctHeight>
            </wp14:sizeRelV>
          </wp:anchor>
        </w:drawing>
      </w:r>
      <w:r w:rsidR="00DF4E32">
        <w:t xml:space="preserve">GS1 </w:t>
      </w:r>
      <w:r w:rsidR="00B70E61" w:rsidRPr="00160D54">
        <w:t>Maintenance</w:t>
      </w:r>
      <w:r w:rsidR="00B70E61">
        <w:t xml:space="preserve"> Release - </w:t>
      </w:r>
      <w:r w:rsidR="00DF4E32">
        <w:t>3.1.</w:t>
      </w:r>
      <w:r w:rsidR="003B6DF4">
        <w:t>2</w:t>
      </w:r>
      <w:r w:rsidR="00803D5D">
        <w:t>2</w:t>
      </w:r>
      <w:r w:rsidR="00DF4E32">
        <w:t xml:space="preserve"> </w:t>
      </w:r>
      <w:r w:rsidR="00B70E61">
        <w:t>(</w:t>
      </w:r>
      <w:r w:rsidR="00803D5D">
        <w:t>Feb</w:t>
      </w:r>
      <w:r w:rsidR="00DF4E32">
        <w:t xml:space="preserve"> 202</w:t>
      </w:r>
      <w:r w:rsidR="00803D5D">
        <w:t>3</w:t>
      </w:r>
      <w:r w:rsidR="00B70E61">
        <w:t>)</w:t>
      </w:r>
      <w:bookmarkEnd w:id="3"/>
    </w:p>
    <w:p w14:paraId="07B1DB20" w14:textId="29B85F25" w:rsidR="00DF4E32" w:rsidRDefault="00DF4E32" w:rsidP="00DF4E32">
      <w:r>
        <w:t>Full details for GDSN Maintenance Release</w:t>
      </w:r>
      <w:r w:rsidR="00705EFC">
        <w:t>s</w:t>
      </w:r>
      <w:r>
        <w:t xml:space="preserve"> can be found @</w:t>
      </w:r>
    </w:p>
    <w:p w14:paraId="58F5E3E7" w14:textId="2B130986" w:rsidR="00251A19" w:rsidRDefault="008B796F" w:rsidP="00DF4E32">
      <w:hyperlink r:id="rId19" w:history="1">
        <w:r w:rsidR="00251A19" w:rsidRPr="003446A9">
          <w:rPr>
            <w:rStyle w:val="Hyperlink"/>
          </w:rPr>
          <w:t>https://www.gs1.org/standards/gdsn/3-1-22</w:t>
        </w:r>
      </w:hyperlink>
    </w:p>
    <w:p w14:paraId="5BADAB72" w14:textId="49A6CF23" w:rsidR="00DF4E32" w:rsidRDefault="00DF4E32" w:rsidP="00DF4E32">
      <w:r>
        <w:t xml:space="preserve">To align with the </w:t>
      </w:r>
      <w:r w:rsidR="004717B0">
        <w:t>3.1.22</w:t>
      </w:r>
      <w:r>
        <w:t xml:space="preserve"> release, the following updates for the GDSN Receiver Solution are included via STEPXML import:</w:t>
      </w:r>
    </w:p>
    <w:p w14:paraId="1EE50414" w14:textId="52DA43D0" w:rsidR="00FF0C31" w:rsidRDefault="00FF0C31" w:rsidP="00DF4E32"/>
    <w:p w14:paraId="7E6B27E7" w14:textId="651B133E" w:rsidR="0093591B" w:rsidRDefault="0093591B" w:rsidP="00214AB0">
      <w:pPr>
        <w:pStyle w:val="ListParagraph"/>
        <w:numPr>
          <w:ilvl w:val="0"/>
          <w:numId w:val="7"/>
        </w:numPr>
      </w:pPr>
      <w:r>
        <w:t>Updated Assets</w:t>
      </w:r>
    </w:p>
    <w:p w14:paraId="6FE6D7BB" w14:textId="3B39D483" w:rsidR="0093591B" w:rsidRDefault="0093591B" w:rsidP="00214AB0">
      <w:pPr>
        <w:pStyle w:val="ListParagraph"/>
        <w:numPr>
          <w:ilvl w:val="0"/>
          <w:numId w:val="7"/>
        </w:numPr>
      </w:pPr>
      <w:r>
        <w:t>New / Updated Transformation</w:t>
      </w:r>
      <w:r w:rsidR="00FC351C">
        <w:t xml:space="preserve"> Lookup</w:t>
      </w:r>
      <w:r>
        <w:t xml:space="preserve"> Tables</w:t>
      </w:r>
    </w:p>
    <w:p w14:paraId="2F3587A8" w14:textId="5C39E53D" w:rsidR="001B5E01" w:rsidRDefault="001B5E01" w:rsidP="00214AB0">
      <w:pPr>
        <w:pStyle w:val="ListParagraph"/>
        <w:numPr>
          <w:ilvl w:val="0"/>
          <w:numId w:val="7"/>
        </w:numPr>
      </w:pPr>
      <w:r>
        <w:t>New Attribute Group</w:t>
      </w:r>
      <w:r w:rsidR="00624807">
        <w:t>(s)</w:t>
      </w:r>
    </w:p>
    <w:p w14:paraId="05EF02DE" w14:textId="12AA6D73" w:rsidR="0093591B" w:rsidRDefault="0093591B" w:rsidP="00214AB0">
      <w:pPr>
        <w:pStyle w:val="ListParagraph"/>
        <w:numPr>
          <w:ilvl w:val="0"/>
          <w:numId w:val="7"/>
        </w:numPr>
      </w:pPr>
      <w:r>
        <w:t>New / Updated Attributes</w:t>
      </w:r>
    </w:p>
    <w:p w14:paraId="3D4DC1B6" w14:textId="5C5FDA4C" w:rsidR="0093591B" w:rsidRDefault="0093591B" w:rsidP="00214AB0">
      <w:pPr>
        <w:pStyle w:val="ListParagraph"/>
        <w:numPr>
          <w:ilvl w:val="0"/>
          <w:numId w:val="7"/>
        </w:numPr>
      </w:pPr>
      <w:r>
        <w:t>New / Updated</w:t>
      </w:r>
      <w:r w:rsidR="00F05AA9">
        <w:t xml:space="preserve"> </w:t>
      </w:r>
      <w:r>
        <w:t>LOVs</w:t>
      </w:r>
    </w:p>
    <w:p w14:paraId="52736FB6" w14:textId="64ECC4C7" w:rsidR="0093591B" w:rsidRDefault="0093591B" w:rsidP="00214AB0">
      <w:pPr>
        <w:pStyle w:val="ListParagraph"/>
        <w:numPr>
          <w:ilvl w:val="0"/>
          <w:numId w:val="7"/>
        </w:numPr>
      </w:pPr>
      <w:r>
        <w:t>Updated Inbound Mapping</w:t>
      </w:r>
      <w:r w:rsidR="00304F70">
        <w:t xml:space="preserve"> – </w:t>
      </w:r>
      <w:proofErr w:type="spellStart"/>
      <w:r w:rsidR="00304F70">
        <w:t>Datapool</w:t>
      </w:r>
      <w:proofErr w:type="spellEnd"/>
      <w:r w:rsidR="00304F70">
        <w:t xml:space="preserve"> Entity</w:t>
      </w:r>
    </w:p>
    <w:p w14:paraId="32B3F0F8" w14:textId="047B3A61" w:rsidR="00BF3C75" w:rsidRDefault="00BF3C75" w:rsidP="00214AB0">
      <w:pPr>
        <w:pStyle w:val="ListParagraph"/>
        <w:numPr>
          <w:ilvl w:val="0"/>
          <w:numId w:val="7"/>
        </w:numPr>
      </w:pPr>
      <w:r>
        <w:t>New Objects Types</w:t>
      </w:r>
    </w:p>
    <w:p w14:paraId="067B44AD" w14:textId="6722282E" w:rsidR="00BF3C75" w:rsidRDefault="00BF3C75" w:rsidP="00214AB0">
      <w:pPr>
        <w:pStyle w:val="ListParagraph"/>
        <w:numPr>
          <w:ilvl w:val="0"/>
          <w:numId w:val="7"/>
        </w:numPr>
      </w:pPr>
      <w:r>
        <w:t>New Reference Types</w:t>
      </w:r>
    </w:p>
    <w:p w14:paraId="6A45EFA4" w14:textId="59326922" w:rsidR="00E235D2" w:rsidRDefault="001D0D92" w:rsidP="00214AB0">
      <w:pPr>
        <w:pStyle w:val="ListParagraph"/>
        <w:numPr>
          <w:ilvl w:val="0"/>
          <w:numId w:val="7"/>
        </w:numPr>
      </w:pPr>
      <w:r>
        <w:t>New</w:t>
      </w:r>
      <w:r w:rsidR="00373D1F">
        <w:t xml:space="preserve"> / Updated </w:t>
      </w:r>
      <w:r w:rsidR="00E235D2">
        <w:t>Products</w:t>
      </w:r>
      <w:r w:rsidR="00B224FF">
        <w:t xml:space="preserve"> Hie</w:t>
      </w:r>
      <w:r w:rsidR="00BC37CB">
        <w:t>r</w:t>
      </w:r>
      <w:r w:rsidR="00B224FF">
        <w:t>archy</w:t>
      </w:r>
    </w:p>
    <w:p w14:paraId="0D9620F3" w14:textId="77777777" w:rsidR="00EE7A9A" w:rsidRDefault="00EE7A9A" w:rsidP="001E69B6"/>
    <w:p w14:paraId="51E91260" w14:textId="77777777" w:rsidR="00845A98" w:rsidRDefault="00845A98">
      <w:pPr>
        <w:keepLines w:val="0"/>
        <w:spacing w:after="160"/>
        <w:ind w:left="0"/>
        <w:rPr>
          <w:rFonts w:cstheme="minorHAnsi"/>
          <w:noProof/>
          <w:color w:val="004F5F"/>
        </w:rPr>
      </w:pPr>
      <w:r>
        <w:br w:type="page"/>
      </w:r>
    </w:p>
    <w:p w14:paraId="5320BF68" w14:textId="22EF1465" w:rsidR="00845A98" w:rsidRDefault="00845A98" w:rsidP="00160D54">
      <w:pPr>
        <w:pStyle w:val="Heading1"/>
      </w:pPr>
      <w:bookmarkStart w:id="4" w:name="_Toc125469860"/>
      <w:r>
        <w:lastRenderedPageBreak/>
        <w:t xml:space="preserve">Details of </w:t>
      </w:r>
      <w:r w:rsidRPr="00160D54">
        <w:t>updates</w:t>
      </w:r>
      <w:bookmarkEnd w:id="4"/>
    </w:p>
    <w:p w14:paraId="1C2CA828" w14:textId="50556CD4" w:rsidR="00EF4925" w:rsidRDefault="00EF4925" w:rsidP="008962B8">
      <w:pPr>
        <w:pStyle w:val="Heading2"/>
      </w:pPr>
      <w:bookmarkStart w:id="5" w:name="_Toc125469861"/>
      <w:r w:rsidRPr="008962B8">
        <w:t>Updated</w:t>
      </w:r>
      <w:r>
        <w:t xml:space="preserve"> Assets</w:t>
      </w:r>
      <w:bookmarkEnd w:id="5"/>
    </w:p>
    <w:p w14:paraId="310922A5" w14:textId="39BF2A9D" w:rsidR="00EF4925" w:rsidRDefault="00880D22" w:rsidP="00BB0B00">
      <w:pPr>
        <w:pStyle w:val="BulletList"/>
        <w:ind w:left="1176"/>
      </w:pPr>
      <w:r>
        <w:t>BMS_CIN</w:t>
      </w:r>
    </w:p>
    <w:p w14:paraId="75D2ABB6" w14:textId="56355E8C" w:rsidR="00880D22" w:rsidRDefault="00880D22" w:rsidP="00BB0B00">
      <w:pPr>
        <w:pStyle w:val="BulletList"/>
        <w:ind w:left="1176"/>
      </w:pPr>
      <w:r>
        <w:t>BMS_XSD</w:t>
      </w:r>
    </w:p>
    <w:p w14:paraId="58790B55" w14:textId="77777777" w:rsidR="002061A6" w:rsidRPr="008962B8" w:rsidRDefault="002061A6" w:rsidP="002061A6">
      <w:pPr>
        <w:pStyle w:val="BulletList"/>
        <w:numPr>
          <w:ilvl w:val="0"/>
          <w:numId w:val="0"/>
        </w:numPr>
        <w:ind w:left="1135"/>
      </w:pPr>
    </w:p>
    <w:p w14:paraId="74DF0BF1" w14:textId="4A254B34" w:rsidR="008B71DF" w:rsidRDefault="00B64983" w:rsidP="008962B8">
      <w:pPr>
        <w:pStyle w:val="Heading2"/>
      </w:pPr>
      <w:bookmarkStart w:id="6" w:name="_Toc125469862"/>
      <w:r w:rsidRPr="008962B8">
        <w:t>New</w:t>
      </w:r>
      <w:r w:rsidR="00A50717">
        <w:t xml:space="preserve"> </w:t>
      </w:r>
      <w:r w:rsidR="006A7090">
        <w:t>/</w:t>
      </w:r>
      <w:r w:rsidR="00A50717">
        <w:t xml:space="preserve"> </w:t>
      </w:r>
      <w:r w:rsidR="006A7090">
        <w:t>Updated</w:t>
      </w:r>
      <w:r w:rsidRPr="008962B8">
        <w:t xml:space="preserve"> Transformation</w:t>
      </w:r>
      <w:r>
        <w:t xml:space="preserve"> </w:t>
      </w:r>
      <w:r w:rsidR="008B71DF">
        <w:t xml:space="preserve">Lookup </w:t>
      </w:r>
      <w:r>
        <w:t>Tables</w:t>
      </w:r>
      <w:bookmarkEnd w:id="6"/>
    </w:p>
    <w:p w14:paraId="22DA9996" w14:textId="77777777" w:rsidR="00DE222F" w:rsidRDefault="00DE222F" w:rsidP="00DE222F">
      <w:pPr>
        <w:pStyle w:val="BulletList"/>
        <w:ind w:left="1176"/>
      </w:pPr>
      <w:proofErr w:type="spellStart"/>
      <w:r>
        <w:t>AlcoholBeverageFilteringMethod_GDS</w:t>
      </w:r>
      <w:proofErr w:type="spellEnd"/>
    </w:p>
    <w:p w14:paraId="3742E2BD" w14:textId="77777777" w:rsidR="00DE222F" w:rsidRDefault="00DE222F" w:rsidP="00DE222F">
      <w:pPr>
        <w:pStyle w:val="BulletList"/>
        <w:ind w:left="1176"/>
      </w:pPr>
      <w:proofErr w:type="spellStart"/>
      <w:r>
        <w:t>AdditionalTradeItemClassification_GDS</w:t>
      </w:r>
      <w:proofErr w:type="spellEnd"/>
    </w:p>
    <w:p w14:paraId="1C013EEF" w14:textId="77777777" w:rsidR="00DE222F" w:rsidRDefault="00DE222F" w:rsidP="00DE222F">
      <w:pPr>
        <w:pStyle w:val="BulletList"/>
        <w:ind w:left="1176"/>
      </w:pPr>
      <w:proofErr w:type="spellStart"/>
      <w:r>
        <w:t>ApplicationIdentifierTypeCode_GDS</w:t>
      </w:r>
      <w:proofErr w:type="spellEnd"/>
    </w:p>
    <w:p w14:paraId="76D81B3B" w14:textId="77777777" w:rsidR="00DE222F" w:rsidRDefault="00DE222F" w:rsidP="00DE222F">
      <w:pPr>
        <w:pStyle w:val="BulletList"/>
        <w:ind w:left="1176"/>
      </w:pPr>
      <w:proofErr w:type="spellStart"/>
      <w:r>
        <w:t>ClinicalSizeTypeCode_GDS</w:t>
      </w:r>
      <w:proofErr w:type="spellEnd"/>
    </w:p>
    <w:p w14:paraId="5B99A06A" w14:textId="77777777" w:rsidR="00DE222F" w:rsidRDefault="00DE222F" w:rsidP="00DE222F">
      <w:pPr>
        <w:pStyle w:val="BulletList"/>
        <w:ind w:left="1176"/>
      </w:pPr>
      <w:proofErr w:type="spellStart"/>
      <w:r>
        <w:t>ClinicalStorageHandlingTypeCode_GDS</w:t>
      </w:r>
      <w:proofErr w:type="spellEnd"/>
    </w:p>
    <w:p w14:paraId="2FABF79F" w14:textId="77777777" w:rsidR="00DE222F" w:rsidRDefault="00DE222F" w:rsidP="00DE222F">
      <w:pPr>
        <w:pStyle w:val="BulletList"/>
        <w:ind w:left="1176"/>
      </w:pPr>
      <w:proofErr w:type="spellStart"/>
      <w:r>
        <w:t>DataCarrierTypeCode_GDS</w:t>
      </w:r>
      <w:proofErr w:type="spellEnd"/>
    </w:p>
    <w:p w14:paraId="734764ED" w14:textId="77777777" w:rsidR="00DE222F" w:rsidRDefault="00DE222F" w:rsidP="00DE222F">
      <w:pPr>
        <w:pStyle w:val="BulletList"/>
        <w:ind w:left="1176"/>
      </w:pPr>
      <w:proofErr w:type="spellStart"/>
      <w:r>
        <w:t>FeatureCode_GDS</w:t>
      </w:r>
      <w:proofErr w:type="spellEnd"/>
    </w:p>
    <w:p w14:paraId="14F7D3F5" w14:textId="77777777" w:rsidR="00DE222F" w:rsidRDefault="00DE222F" w:rsidP="00DE222F">
      <w:pPr>
        <w:pStyle w:val="BulletList"/>
        <w:ind w:left="1176"/>
      </w:pPr>
      <w:proofErr w:type="spellStart"/>
      <w:r>
        <w:t>MeasurementUnitCode_GDSN_GDS</w:t>
      </w:r>
      <w:proofErr w:type="spellEnd"/>
    </w:p>
    <w:p w14:paraId="028B1B39" w14:textId="77777777" w:rsidR="00DE222F" w:rsidRDefault="00DE222F" w:rsidP="00DE222F">
      <w:pPr>
        <w:pStyle w:val="BulletList"/>
        <w:ind w:left="1176"/>
      </w:pPr>
      <w:proofErr w:type="spellStart"/>
      <w:r>
        <w:t>NutrientTypeCode_GDS</w:t>
      </w:r>
      <w:proofErr w:type="spellEnd"/>
    </w:p>
    <w:p w14:paraId="2DA01C8B" w14:textId="77777777" w:rsidR="00DE222F" w:rsidRDefault="00DE222F" w:rsidP="00DE222F">
      <w:pPr>
        <w:pStyle w:val="BulletList"/>
        <w:ind w:left="1176"/>
      </w:pPr>
      <w:proofErr w:type="spellStart"/>
      <w:r>
        <w:t>NutritionalClaimNutrientElementCode_GDS</w:t>
      </w:r>
      <w:proofErr w:type="spellEnd"/>
    </w:p>
    <w:p w14:paraId="7273DB3C" w14:textId="77777777" w:rsidR="00DE222F" w:rsidRDefault="00DE222F" w:rsidP="00DE222F">
      <w:pPr>
        <w:pStyle w:val="BulletList"/>
        <w:ind w:left="1176"/>
      </w:pPr>
      <w:proofErr w:type="spellStart"/>
      <w:r>
        <w:t>NutritionalClaimTypeCode_GDS</w:t>
      </w:r>
      <w:proofErr w:type="spellEnd"/>
    </w:p>
    <w:p w14:paraId="61AE7C5D" w14:textId="77777777" w:rsidR="00DE222F" w:rsidRDefault="00DE222F" w:rsidP="00DE222F">
      <w:pPr>
        <w:pStyle w:val="BulletList"/>
        <w:ind w:left="1176"/>
      </w:pPr>
      <w:proofErr w:type="spellStart"/>
      <w:r>
        <w:t>PackageTypeCode_GDS</w:t>
      </w:r>
      <w:proofErr w:type="spellEnd"/>
    </w:p>
    <w:p w14:paraId="7DE5E774" w14:textId="77777777" w:rsidR="00DE222F" w:rsidRDefault="00DE222F" w:rsidP="00DE222F">
      <w:pPr>
        <w:pStyle w:val="BulletList"/>
        <w:ind w:left="1176"/>
      </w:pPr>
      <w:proofErr w:type="spellStart"/>
      <w:r>
        <w:t>PkgingMarkedLabelAccreditationCode_GDS</w:t>
      </w:r>
      <w:proofErr w:type="spellEnd"/>
    </w:p>
    <w:p w14:paraId="77ED4E04" w14:textId="77777777" w:rsidR="00DE222F" w:rsidRDefault="00DE222F" w:rsidP="00DE222F">
      <w:pPr>
        <w:pStyle w:val="BulletList"/>
        <w:ind w:left="1176"/>
      </w:pPr>
      <w:proofErr w:type="spellStart"/>
      <w:r>
        <w:t>PreparationTypeCode_GDS</w:t>
      </w:r>
      <w:proofErr w:type="spellEnd"/>
    </w:p>
    <w:p w14:paraId="65D6D97A" w14:textId="77777777" w:rsidR="00DE222F" w:rsidRDefault="00DE222F" w:rsidP="00DE222F">
      <w:pPr>
        <w:pStyle w:val="BulletList"/>
        <w:ind w:left="1176"/>
      </w:pPr>
      <w:proofErr w:type="spellStart"/>
      <w:r>
        <w:t>PreservationTechniqueTypeCode_GDS</w:t>
      </w:r>
      <w:proofErr w:type="spellEnd"/>
    </w:p>
    <w:p w14:paraId="7E61F80E" w14:textId="77777777" w:rsidR="00DE222F" w:rsidRDefault="00DE222F" w:rsidP="00DE222F">
      <w:pPr>
        <w:pStyle w:val="BulletList"/>
        <w:ind w:left="1176"/>
      </w:pPr>
      <w:proofErr w:type="spellStart"/>
      <w:r>
        <w:t>ReferencedFileTypeCode_GDS</w:t>
      </w:r>
      <w:proofErr w:type="spellEnd"/>
    </w:p>
    <w:p w14:paraId="0F763005" w14:textId="77777777" w:rsidR="00DE222F" w:rsidRDefault="00DE222F" w:rsidP="00DE222F">
      <w:pPr>
        <w:pStyle w:val="BulletList"/>
        <w:ind w:left="1176"/>
      </w:pPr>
      <w:proofErr w:type="spellStart"/>
      <w:r>
        <w:t>SizeTypeCode_GDS</w:t>
      </w:r>
      <w:proofErr w:type="spellEnd"/>
    </w:p>
    <w:p w14:paraId="441CD7E7" w14:textId="77777777" w:rsidR="00DE222F" w:rsidRDefault="00DE222F" w:rsidP="00DE222F">
      <w:pPr>
        <w:pStyle w:val="BulletList"/>
        <w:ind w:left="1176"/>
      </w:pPr>
      <w:proofErr w:type="spellStart"/>
      <w:r>
        <w:t>TemperatureQualifierCode_GDS</w:t>
      </w:r>
      <w:proofErr w:type="spellEnd"/>
    </w:p>
    <w:p w14:paraId="0B5D5025" w14:textId="21939994" w:rsidR="0093641B" w:rsidRDefault="00DE222F" w:rsidP="00DE222F">
      <w:pPr>
        <w:pStyle w:val="BulletList"/>
        <w:ind w:left="1176"/>
      </w:pPr>
      <w:proofErr w:type="spellStart"/>
      <w:r>
        <w:t>TradeItemMaterialDesignationCode_GDS</w:t>
      </w:r>
      <w:proofErr w:type="spellEnd"/>
    </w:p>
    <w:p w14:paraId="6506A37A" w14:textId="77777777" w:rsidR="00CE45E4" w:rsidRDefault="00CE45E4" w:rsidP="00CE45E4">
      <w:pPr>
        <w:pStyle w:val="BulletList"/>
        <w:ind w:left="1176"/>
      </w:pPr>
      <w:proofErr w:type="spellStart"/>
      <w:r>
        <w:t>AnimalFoodProcessOrStateTypeCode_GDS</w:t>
      </w:r>
      <w:proofErr w:type="spellEnd"/>
    </w:p>
    <w:p w14:paraId="4ABA71BC" w14:textId="77777777" w:rsidR="00CE45E4" w:rsidRDefault="00CE45E4" w:rsidP="00CE45E4">
      <w:pPr>
        <w:pStyle w:val="BulletList"/>
        <w:ind w:left="1176"/>
      </w:pPr>
      <w:proofErr w:type="spellStart"/>
      <w:r>
        <w:t>AnimalFoodTypeCode_GDS</w:t>
      </w:r>
      <w:proofErr w:type="spellEnd"/>
    </w:p>
    <w:p w14:paraId="6DAA2125" w14:textId="77777777" w:rsidR="00CE45E4" w:rsidRDefault="00CE45E4" w:rsidP="00CE45E4">
      <w:pPr>
        <w:pStyle w:val="BulletList"/>
        <w:ind w:left="1176"/>
      </w:pPr>
      <w:proofErr w:type="spellStart"/>
      <w:r>
        <w:t>AnimalTargetedHealthConditionCode_GDS</w:t>
      </w:r>
      <w:proofErr w:type="spellEnd"/>
    </w:p>
    <w:p w14:paraId="32C67F34" w14:textId="77777777" w:rsidR="00CE45E4" w:rsidRDefault="00CE45E4" w:rsidP="00CE45E4">
      <w:pPr>
        <w:pStyle w:val="BulletList"/>
        <w:ind w:left="1176"/>
      </w:pPr>
      <w:proofErr w:type="spellStart"/>
      <w:r>
        <w:t>AnimalTargetSizeCode_GDS</w:t>
      </w:r>
      <w:proofErr w:type="spellEnd"/>
    </w:p>
    <w:p w14:paraId="040AC3FD" w14:textId="77777777" w:rsidR="00CE45E4" w:rsidRDefault="00CE45E4" w:rsidP="00CE45E4">
      <w:pPr>
        <w:pStyle w:val="BulletList"/>
        <w:ind w:left="1176"/>
      </w:pPr>
      <w:proofErr w:type="spellStart"/>
      <w:r>
        <w:t>FeedLifestageCode_GDS</w:t>
      </w:r>
      <w:proofErr w:type="spellEnd"/>
    </w:p>
    <w:p w14:paraId="2C0D6913" w14:textId="77777777" w:rsidR="00CE45E4" w:rsidRDefault="00CE45E4" w:rsidP="00CE45E4">
      <w:pPr>
        <w:pStyle w:val="BulletList"/>
        <w:ind w:left="1176"/>
      </w:pPr>
      <w:proofErr w:type="spellStart"/>
      <w:r>
        <w:t>ImageFacingCode_GDS</w:t>
      </w:r>
      <w:proofErr w:type="spellEnd"/>
    </w:p>
    <w:p w14:paraId="1984BF2B" w14:textId="77777777" w:rsidR="00CE45E4" w:rsidRDefault="00CE45E4" w:rsidP="00CE45E4">
      <w:pPr>
        <w:pStyle w:val="BulletList"/>
        <w:ind w:left="1176"/>
      </w:pPr>
      <w:proofErr w:type="spellStart"/>
      <w:r>
        <w:t>ImageOrientationTypeCode_GDS</w:t>
      </w:r>
      <w:proofErr w:type="spellEnd"/>
    </w:p>
    <w:p w14:paraId="14A6901E" w14:textId="77777777" w:rsidR="00CE45E4" w:rsidRDefault="00CE45E4" w:rsidP="00CE45E4">
      <w:pPr>
        <w:pStyle w:val="BulletList"/>
        <w:ind w:left="1176"/>
      </w:pPr>
      <w:proofErr w:type="spellStart"/>
      <w:r>
        <w:t>ImageStateCode_GDS</w:t>
      </w:r>
      <w:proofErr w:type="spellEnd"/>
    </w:p>
    <w:p w14:paraId="54F38AEA" w14:textId="77777777" w:rsidR="00CE45E4" w:rsidRDefault="00CE45E4" w:rsidP="00CE45E4">
      <w:pPr>
        <w:pStyle w:val="BulletList"/>
        <w:ind w:left="1176"/>
      </w:pPr>
      <w:proofErr w:type="spellStart"/>
      <w:r>
        <w:t>PackagingMaterialElementCode_GDS</w:t>
      </w:r>
      <w:proofErr w:type="spellEnd"/>
    </w:p>
    <w:p w14:paraId="1E251FCE" w14:textId="77777777" w:rsidR="00CE45E4" w:rsidRDefault="00CE45E4" w:rsidP="00CE45E4">
      <w:pPr>
        <w:pStyle w:val="BulletList"/>
        <w:ind w:left="1176"/>
      </w:pPr>
      <w:proofErr w:type="spellStart"/>
      <w:r>
        <w:t>PackagingRecyclabilityAssessment_GDS</w:t>
      </w:r>
      <w:proofErr w:type="spellEnd"/>
    </w:p>
    <w:p w14:paraId="1141F1CA" w14:textId="77777777" w:rsidR="00CE45E4" w:rsidRDefault="00CE45E4" w:rsidP="00CE45E4">
      <w:pPr>
        <w:pStyle w:val="BulletList"/>
        <w:ind w:left="1176"/>
      </w:pPr>
      <w:proofErr w:type="spellStart"/>
      <w:r>
        <w:t>PerfumeFragranceDilutionClassCode_GDS</w:t>
      </w:r>
      <w:proofErr w:type="spellEnd"/>
    </w:p>
    <w:p w14:paraId="29E57E98" w14:textId="77777777" w:rsidR="00CE45E4" w:rsidRDefault="00CE45E4" w:rsidP="00CE45E4">
      <w:pPr>
        <w:pStyle w:val="BulletList"/>
        <w:ind w:left="1176"/>
      </w:pPr>
      <w:proofErr w:type="spellStart"/>
      <w:r>
        <w:t>RequiredEducationTrainingTypeCode_GDS</w:t>
      </w:r>
      <w:proofErr w:type="spellEnd"/>
    </w:p>
    <w:p w14:paraId="64364723" w14:textId="77777777" w:rsidR="00CE45E4" w:rsidRDefault="00CE45E4" w:rsidP="00CE45E4">
      <w:pPr>
        <w:pStyle w:val="BulletList"/>
        <w:ind w:left="1176"/>
      </w:pPr>
      <w:proofErr w:type="spellStart"/>
      <w:r>
        <w:t>TypeOfCleaningDisinfectionProcess_GDS</w:t>
      </w:r>
      <w:proofErr w:type="spellEnd"/>
    </w:p>
    <w:p w14:paraId="1153F338" w14:textId="77777777" w:rsidR="00CE45E4" w:rsidRDefault="00CE45E4" w:rsidP="00CE45E4">
      <w:pPr>
        <w:pStyle w:val="BulletList"/>
        <w:ind w:left="1176"/>
      </w:pPr>
      <w:proofErr w:type="spellStart"/>
      <w:r>
        <w:t>TypeOfCleaningCode_GDS</w:t>
      </w:r>
      <w:proofErr w:type="spellEnd"/>
    </w:p>
    <w:p w14:paraId="5CA6553A" w14:textId="77777777" w:rsidR="00CE45E4" w:rsidRDefault="00CE45E4" w:rsidP="00CE45E4">
      <w:pPr>
        <w:pStyle w:val="BulletList"/>
        <w:ind w:left="1176"/>
      </w:pPr>
      <w:proofErr w:type="spellStart"/>
      <w:r>
        <w:t>TypeOfDisinfectionCode_GDS</w:t>
      </w:r>
      <w:proofErr w:type="spellEnd"/>
    </w:p>
    <w:p w14:paraId="3BE6EB97" w14:textId="6FDF5B44" w:rsidR="00A07E33" w:rsidRDefault="00CE45E4" w:rsidP="00CE45E4">
      <w:pPr>
        <w:pStyle w:val="BulletList"/>
        <w:ind w:left="1176"/>
      </w:pPr>
      <w:proofErr w:type="spellStart"/>
      <w:r>
        <w:t>TypeOfWasteCode_GDS</w:t>
      </w:r>
      <w:proofErr w:type="spellEnd"/>
    </w:p>
    <w:p w14:paraId="66BD2FB8" w14:textId="63E7793A" w:rsidR="00857D2D" w:rsidRDefault="00857D2D" w:rsidP="00CE45E4">
      <w:pPr>
        <w:pStyle w:val="BulletList"/>
        <w:ind w:left="1176"/>
      </w:pPr>
      <w:proofErr w:type="spellStart"/>
      <w:r w:rsidRPr="00857D2D">
        <w:t>RVGParentLinkLookUps_GDS</w:t>
      </w:r>
      <w:proofErr w:type="spellEnd"/>
    </w:p>
    <w:p w14:paraId="5C02FCC4" w14:textId="2E1C3656" w:rsidR="008B71DF" w:rsidRDefault="008B71DF" w:rsidP="008962B8">
      <w:pPr>
        <w:pStyle w:val="Heading2"/>
      </w:pPr>
      <w:bookmarkStart w:id="7" w:name="_Toc125469863"/>
      <w:r>
        <w:lastRenderedPageBreak/>
        <w:t>New LOVs</w:t>
      </w:r>
      <w:bookmarkEnd w:id="7"/>
    </w:p>
    <w:p w14:paraId="62AF1A73" w14:textId="77777777" w:rsidR="00605F6F" w:rsidRDefault="00605F6F" w:rsidP="00605F6F">
      <w:pPr>
        <w:pStyle w:val="BulletList"/>
        <w:ind w:left="1176"/>
      </w:pPr>
      <w:proofErr w:type="spellStart"/>
      <w:r>
        <w:t>AnimalFoodProcessOrStateTypeCodeLOV_GDS</w:t>
      </w:r>
      <w:proofErr w:type="spellEnd"/>
    </w:p>
    <w:p w14:paraId="7296866A" w14:textId="77777777" w:rsidR="00605F6F" w:rsidRDefault="00605F6F" w:rsidP="00605F6F">
      <w:pPr>
        <w:pStyle w:val="BulletList"/>
        <w:ind w:left="1176"/>
      </w:pPr>
      <w:proofErr w:type="spellStart"/>
      <w:r>
        <w:t>AnimalFoodTypeCodeLOV_GDS</w:t>
      </w:r>
      <w:proofErr w:type="spellEnd"/>
    </w:p>
    <w:p w14:paraId="13AF8C24" w14:textId="77777777" w:rsidR="00605F6F" w:rsidRDefault="00605F6F" w:rsidP="00605F6F">
      <w:pPr>
        <w:pStyle w:val="BulletList"/>
        <w:ind w:left="1176"/>
      </w:pPr>
      <w:proofErr w:type="spellStart"/>
      <w:r>
        <w:t>AnimalTargetedHealthConditionCodeLOV_GDS</w:t>
      </w:r>
      <w:proofErr w:type="spellEnd"/>
    </w:p>
    <w:p w14:paraId="50A00FD4" w14:textId="77777777" w:rsidR="00605F6F" w:rsidRDefault="00605F6F" w:rsidP="00605F6F">
      <w:pPr>
        <w:pStyle w:val="BulletList"/>
        <w:ind w:left="1176"/>
      </w:pPr>
      <w:proofErr w:type="spellStart"/>
      <w:r>
        <w:t>AnimalTargetSizeCodeLOV_GDS</w:t>
      </w:r>
      <w:proofErr w:type="spellEnd"/>
    </w:p>
    <w:p w14:paraId="278C0E2F" w14:textId="77777777" w:rsidR="00605F6F" w:rsidRDefault="00605F6F" w:rsidP="00605F6F">
      <w:pPr>
        <w:pStyle w:val="BulletList"/>
        <w:ind w:left="1176"/>
      </w:pPr>
      <w:proofErr w:type="spellStart"/>
      <w:r>
        <w:t>FeedLifestageCodeLOV_GDS</w:t>
      </w:r>
      <w:proofErr w:type="spellEnd"/>
    </w:p>
    <w:p w14:paraId="4308F691" w14:textId="77777777" w:rsidR="00605F6F" w:rsidRDefault="00605F6F" w:rsidP="00605F6F">
      <w:pPr>
        <w:pStyle w:val="BulletList"/>
        <w:ind w:left="1176"/>
      </w:pPr>
      <w:proofErr w:type="spellStart"/>
      <w:r>
        <w:t>ImageFacingCodeLOV_GDS</w:t>
      </w:r>
      <w:proofErr w:type="spellEnd"/>
    </w:p>
    <w:p w14:paraId="49E7FC2E" w14:textId="77777777" w:rsidR="00605F6F" w:rsidRDefault="00605F6F" w:rsidP="00605F6F">
      <w:pPr>
        <w:pStyle w:val="BulletList"/>
        <w:ind w:left="1176"/>
      </w:pPr>
      <w:proofErr w:type="spellStart"/>
      <w:r>
        <w:t>ImageOrientationTypeCodeLOV_GDS</w:t>
      </w:r>
      <w:proofErr w:type="spellEnd"/>
    </w:p>
    <w:p w14:paraId="63C252F1" w14:textId="77777777" w:rsidR="00605F6F" w:rsidRDefault="00605F6F" w:rsidP="00605F6F">
      <w:pPr>
        <w:pStyle w:val="BulletList"/>
        <w:ind w:left="1176"/>
      </w:pPr>
      <w:proofErr w:type="spellStart"/>
      <w:r>
        <w:t>ImageStateCodeLOV_GDS</w:t>
      </w:r>
      <w:proofErr w:type="spellEnd"/>
    </w:p>
    <w:p w14:paraId="30F4C669" w14:textId="77777777" w:rsidR="00605F6F" w:rsidRDefault="00605F6F" w:rsidP="00605F6F">
      <w:pPr>
        <w:pStyle w:val="BulletList"/>
        <w:ind w:left="1176"/>
      </w:pPr>
      <w:proofErr w:type="spellStart"/>
      <w:r>
        <w:t>PackagingMaterialElementCodeLOV_GDS</w:t>
      </w:r>
      <w:proofErr w:type="spellEnd"/>
    </w:p>
    <w:p w14:paraId="396C8256" w14:textId="77777777" w:rsidR="00605F6F" w:rsidRDefault="00605F6F" w:rsidP="00605F6F">
      <w:pPr>
        <w:pStyle w:val="BulletList"/>
        <w:ind w:left="1176"/>
      </w:pPr>
      <w:proofErr w:type="spellStart"/>
      <w:r>
        <w:t>PackagingRecyclabilityAssessmentLOV_GDS</w:t>
      </w:r>
      <w:proofErr w:type="spellEnd"/>
    </w:p>
    <w:p w14:paraId="12D0EF11" w14:textId="77777777" w:rsidR="00605F6F" w:rsidRDefault="00605F6F" w:rsidP="00605F6F">
      <w:pPr>
        <w:pStyle w:val="BulletList"/>
        <w:ind w:left="1176"/>
      </w:pPr>
      <w:proofErr w:type="spellStart"/>
      <w:r>
        <w:t>PerfumeFragranceDilutionClassCodeLOV_GDS</w:t>
      </w:r>
      <w:proofErr w:type="spellEnd"/>
    </w:p>
    <w:p w14:paraId="74702023" w14:textId="77777777" w:rsidR="00605F6F" w:rsidRDefault="00605F6F" w:rsidP="00605F6F">
      <w:pPr>
        <w:pStyle w:val="BulletList"/>
        <w:ind w:left="1176"/>
      </w:pPr>
      <w:proofErr w:type="spellStart"/>
      <w:r>
        <w:t>RequiredEducationTrainingTypeCodeLOV_GDS</w:t>
      </w:r>
      <w:proofErr w:type="spellEnd"/>
    </w:p>
    <w:p w14:paraId="0C8DCB11" w14:textId="77777777" w:rsidR="00605F6F" w:rsidRDefault="00605F6F" w:rsidP="00605F6F">
      <w:pPr>
        <w:pStyle w:val="BulletList"/>
        <w:ind w:left="1176"/>
      </w:pPr>
      <w:proofErr w:type="spellStart"/>
      <w:r>
        <w:t>TypeOfCleaningDisinfectionProcessLOV_GDS</w:t>
      </w:r>
      <w:proofErr w:type="spellEnd"/>
    </w:p>
    <w:p w14:paraId="36B3F177" w14:textId="77777777" w:rsidR="00605F6F" w:rsidRDefault="00605F6F" w:rsidP="00605F6F">
      <w:pPr>
        <w:pStyle w:val="BulletList"/>
        <w:ind w:left="1176"/>
      </w:pPr>
      <w:proofErr w:type="spellStart"/>
      <w:r>
        <w:t>TypeOfCleaningCodeLOV_GDS</w:t>
      </w:r>
      <w:proofErr w:type="spellEnd"/>
    </w:p>
    <w:p w14:paraId="3043351A" w14:textId="77777777" w:rsidR="00605F6F" w:rsidRDefault="00605F6F" w:rsidP="00605F6F">
      <w:pPr>
        <w:pStyle w:val="BulletList"/>
        <w:ind w:left="1176"/>
      </w:pPr>
      <w:proofErr w:type="spellStart"/>
      <w:r>
        <w:t>TypeOfDisinfectionCodeLOV_GDS</w:t>
      </w:r>
      <w:proofErr w:type="spellEnd"/>
    </w:p>
    <w:p w14:paraId="5A1F3294" w14:textId="1D58FC3E" w:rsidR="00A07E33" w:rsidRDefault="00605F6F" w:rsidP="00605F6F">
      <w:pPr>
        <w:pStyle w:val="BulletList"/>
        <w:ind w:left="1176"/>
      </w:pPr>
      <w:proofErr w:type="spellStart"/>
      <w:r>
        <w:t>TypeOfWasteCodeLOV_GDS</w:t>
      </w:r>
      <w:proofErr w:type="spellEnd"/>
    </w:p>
    <w:p w14:paraId="12807DA5" w14:textId="551AC06A" w:rsidR="00962012" w:rsidRDefault="006A7238" w:rsidP="00962012">
      <w:pPr>
        <w:pStyle w:val="Heading2"/>
      </w:pPr>
      <w:bookmarkStart w:id="8" w:name="_Toc125469864"/>
      <w:r>
        <w:t>Updated LOVs</w:t>
      </w:r>
      <w:bookmarkEnd w:id="8"/>
    </w:p>
    <w:p w14:paraId="666B2A60" w14:textId="77777777" w:rsidR="003D30F5" w:rsidRDefault="003D30F5" w:rsidP="003D30F5">
      <w:pPr>
        <w:pStyle w:val="BulletList"/>
        <w:ind w:left="1176"/>
      </w:pPr>
      <w:proofErr w:type="spellStart"/>
      <w:r>
        <w:t>AlcoholBeverageFilteringMethodLOV_GDS</w:t>
      </w:r>
      <w:proofErr w:type="spellEnd"/>
    </w:p>
    <w:p w14:paraId="38457FD7" w14:textId="77777777" w:rsidR="003D30F5" w:rsidRDefault="003D30F5" w:rsidP="003D30F5">
      <w:pPr>
        <w:pStyle w:val="BulletList"/>
        <w:ind w:left="1176"/>
      </w:pPr>
      <w:proofErr w:type="spellStart"/>
      <w:r>
        <w:t>AdditionalTradeItemClassificationLOV_GDS</w:t>
      </w:r>
      <w:proofErr w:type="spellEnd"/>
    </w:p>
    <w:p w14:paraId="5D462236" w14:textId="77777777" w:rsidR="003D30F5" w:rsidRDefault="003D30F5" w:rsidP="003D30F5">
      <w:pPr>
        <w:pStyle w:val="BulletList"/>
        <w:ind w:left="1176"/>
      </w:pPr>
      <w:proofErr w:type="spellStart"/>
      <w:r>
        <w:t>ApplicationIdentifierTypeCodeLOV_GDS</w:t>
      </w:r>
      <w:proofErr w:type="spellEnd"/>
    </w:p>
    <w:p w14:paraId="669B59EA" w14:textId="77777777" w:rsidR="003D30F5" w:rsidRDefault="003D30F5" w:rsidP="003D30F5">
      <w:pPr>
        <w:pStyle w:val="BulletList"/>
        <w:ind w:left="1176"/>
      </w:pPr>
      <w:proofErr w:type="spellStart"/>
      <w:r>
        <w:t>ClinicalSizeTypeCodeLOV_GDS</w:t>
      </w:r>
      <w:proofErr w:type="spellEnd"/>
    </w:p>
    <w:p w14:paraId="70D56037" w14:textId="77777777" w:rsidR="003D30F5" w:rsidRDefault="003D30F5" w:rsidP="003D30F5">
      <w:pPr>
        <w:pStyle w:val="BulletList"/>
        <w:ind w:left="1176"/>
      </w:pPr>
      <w:proofErr w:type="spellStart"/>
      <w:r>
        <w:t>ClinicalStorageHandlingTypeCode_GDS</w:t>
      </w:r>
      <w:proofErr w:type="spellEnd"/>
    </w:p>
    <w:p w14:paraId="44D901A3" w14:textId="77777777" w:rsidR="003D30F5" w:rsidRDefault="003D30F5" w:rsidP="003D30F5">
      <w:pPr>
        <w:pStyle w:val="BulletList"/>
        <w:ind w:left="1176"/>
      </w:pPr>
      <w:proofErr w:type="spellStart"/>
      <w:r>
        <w:t>DataCarrierTypeCodeLOV_GDS</w:t>
      </w:r>
      <w:proofErr w:type="spellEnd"/>
    </w:p>
    <w:p w14:paraId="5420942B" w14:textId="77777777" w:rsidR="003D30F5" w:rsidRDefault="003D30F5" w:rsidP="003D30F5">
      <w:pPr>
        <w:pStyle w:val="BulletList"/>
        <w:ind w:left="1176"/>
      </w:pPr>
      <w:proofErr w:type="spellStart"/>
      <w:r>
        <w:t>FeatureCodeLOV_GDS</w:t>
      </w:r>
      <w:proofErr w:type="spellEnd"/>
    </w:p>
    <w:p w14:paraId="00E11A2E" w14:textId="77777777" w:rsidR="003D30F5" w:rsidRDefault="003D30F5" w:rsidP="003D30F5">
      <w:pPr>
        <w:pStyle w:val="BulletList"/>
        <w:ind w:left="1176"/>
      </w:pPr>
      <w:proofErr w:type="spellStart"/>
      <w:r>
        <w:t>MeasurementUnitCode_GDSNLOV_GDS</w:t>
      </w:r>
      <w:proofErr w:type="spellEnd"/>
    </w:p>
    <w:p w14:paraId="56B6010B" w14:textId="77777777" w:rsidR="003D30F5" w:rsidRDefault="003D30F5" w:rsidP="003D30F5">
      <w:pPr>
        <w:pStyle w:val="BulletList"/>
        <w:ind w:left="1176"/>
      </w:pPr>
      <w:proofErr w:type="spellStart"/>
      <w:r>
        <w:t>NutrientTypeCodeLOV_GDS</w:t>
      </w:r>
      <w:proofErr w:type="spellEnd"/>
    </w:p>
    <w:p w14:paraId="1F52F4E4" w14:textId="77777777" w:rsidR="003D30F5" w:rsidRDefault="003D30F5" w:rsidP="003D30F5">
      <w:pPr>
        <w:pStyle w:val="BulletList"/>
        <w:ind w:left="1176"/>
      </w:pPr>
      <w:proofErr w:type="spellStart"/>
      <w:r>
        <w:t>NutritionalClaimNutrientElementCodeLOV_GDS</w:t>
      </w:r>
      <w:proofErr w:type="spellEnd"/>
    </w:p>
    <w:p w14:paraId="4C89915D" w14:textId="77777777" w:rsidR="003D30F5" w:rsidRDefault="003D30F5" w:rsidP="003D30F5">
      <w:pPr>
        <w:pStyle w:val="BulletList"/>
        <w:ind w:left="1176"/>
      </w:pPr>
      <w:proofErr w:type="spellStart"/>
      <w:r>
        <w:t>NutritionalClaimTypeCodeLOV_GDS</w:t>
      </w:r>
      <w:proofErr w:type="spellEnd"/>
    </w:p>
    <w:p w14:paraId="549A8203" w14:textId="77777777" w:rsidR="003D30F5" w:rsidRDefault="003D30F5" w:rsidP="003D30F5">
      <w:pPr>
        <w:pStyle w:val="BulletList"/>
        <w:ind w:left="1176"/>
      </w:pPr>
      <w:proofErr w:type="spellStart"/>
      <w:r>
        <w:t>PackageTypeCodeLOV_GDS</w:t>
      </w:r>
      <w:proofErr w:type="spellEnd"/>
    </w:p>
    <w:p w14:paraId="467A9624" w14:textId="77777777" w:rsidR="003D30F5" w:rsidRDefault="003D30F5" w:rsidP="003D30F5">
      <w:pPr>
        <w:pStyle w:val="BulletList"/>
        <w:ind w:left="1176"/>
      </w:pPr>
      <w:proofErr w:type="spellStart"/>
      <w:r>
        <w:t>PackagingMarkedLabelAccreditationLOV_GDS</w:t>
      </w:r>
      <w:proofErr w:type="spellEnd"/>
    </w:p>
    <w:p w14:paraId="67DEAFE1" w14:textId="77777777" w:rsidR="003D30F5" w:rsidRDefault="003D30F5" w:rsidP="003D30F5">
      <w:pPr>
        <w:pStyle w:val="BulletList"/>
        <w:ind w:left="1176"/>
      </w:pPr>
      <w:proofErr w:type="spellStart"/>
      <w:r>
        <w:t>PreparationTypeCodeLOV_GDS</w:t>
      </w:r>
      <w:proofErr w:type="spellEnd"/>
    </w:p>
    <w:p w14:paraId="650E2B8B" w14:textId="77777777" w:rsidR="003D30F5" w:rsidRDefault="003D30F5" w:rsidP="003D30F5">
      <w:pPr>
        <w:pStyle w:val="BulletList"/>
        <w:ind w:left="1176"/>
      </w:pPr>
      <w:proofErr w:type="spellStart"/>
      <w:r>
        <w:t>PreservationTechniqueTypeCodeLOV_GDS</w:t>
      </w:r>
      <w:proofErr w:type="spellEnd"/>
    </w:p>
    <w:p w14:paraId="6BA96768" w14:textId="77777777" w:rsidR="003D30F5" w:rsidRDefault="003D30F5" w:rsidP="003D30F5">
      <w:pPr>
        <w:pStyle w:val="BulletList"/>
        <w:ind w:left="1176"/>
      </w:pPr>
      <w:proofErr w:type="spellStart"/>
      <w:r>
        <w:t>ReferencedFileTypeCodeLOV_GDS</w:t>
      </w:r>
      <w:proofErr w:type="spellEnd"/>
    </w:p>
    <w:p w14:paraId="5CF100E8" w14:textId="77777777" w:rsidR="003D30F5" w:rsidRDefault="003D30F5" w:rsidP="003D30F5">
      <w:pPr>
        <w:pStyle w:val="BulletList"/>
        <w:ind w:left="1176"/>
      </w:pPr>
      <w:proofErr w:type="spellStart"/>
      <w:r>
        <w:t>SizeTypeCodeLOV_GDS</w:t>
      </w:r>
      <w:proofErr w:type="spellEnd"/>
    </w:p>
    <w:p w14:paraId="24BCB580" w14:textId="77777777" w:rsidR="003D30F5" w:rsidRDefault="003D30F5" w:rsidP="003D30F5">
      <w:pPr>
        <w:pStyle w:val="BulletList"/>
        <w:ind w:left="1176"/>
      </w:pPr>
      <w:proofErr w:type="spellStart"/>
      <w:r>
        <w:t>TemperatureQualifierCodeLOV_GDS</w:t>
      </w:r>
      <w:proofErr w:type="spellEnd"/>
    </w:p>
    <w:p w14:paraId="65FC83E4" w14:textId="768BB495" w:rsidR="00823BD9" w:rsidRDefault="003D30F5" w:rsidP="003D30F5">
      <w:pPr>
        <w:pStyle w:val="BulletList"/>
        <w:ind w:left="1176"/>
      </w:pPr>
      <w:proofErr w:type="spellStart"/>
      <w:r>
        <w:t>TradeItemMaterialDesignationCodeLOV_GDS</w:t>
      </w:r>
      <w:proofErr w:type="spellEnd"/>
    </w:p>
    <w:p w14:paraId="7BB4E083" w14:textId="77777777" w:rsidR="00F55BFF" w:rsidRDefault="00F55BFF" w:rsidP="00F55BFF">
      <w:pPr>
        <w:pStyle w:val="BulletList"/>
        <w:numPr>
          <w:ilvl w:val="0"/>
          <w:numId w:val="0"/>
        </w:numPr>
        <w:ind w:left="1176"/>
      </w:pPr>
    </w:p>
    <w:p w14:paraId="293A4962" w14:textId="15BAAC1B" w:rsidR="00742BCD" w:rsidRDefault="00742BCD" w:rsidP="00962012">
      <w:pPr>
        <w:pStyle w:val="Heading2"/>
      </w:pPr>
      <w:bookmarkStart w:id="9" w:name="_Toc125469865"/>
      <w:r>
        <w:t>New Attributes</w:t>
      </w:r>
      <w:bookmarkEnd w:id="9"/>
    </w:p>
    <w:tbl>
      <w:tblPr>
        <w:tblW w:w="9628" w:type="dxa"/>
        <w:tblLayout w:type="fixed"/>
        <w:tblLook w:val="04A0" w:firstRow="1" w:lastRow="0" w:firstColumn="1" w:lastColumn="0" w:noHBand="0" w:noVBand="1"/>
      </w:tblPr>
      <w:tblGrid>
        <w:gridCol w:w="4957"/>
        <w:gridCol w:w="4671"/>
      </w:tblGrid>
      <w:tr w:rsidR="00D63BA2" w:rsidRPr="002574DD" w14:paraId="5EAAFD7E" w14:textId="77777777" w:rsidTr="00E8745A">
        <w:trPr>
          <w:trHeight w:val="255"/>
        </w:trPr>
        <w:tc>
          <w:tcPr>
            <w:tcW w:w="4957" w:type="dxa"/>
            <w:tcBorders>
              <w:top w:val="single" w:sz="4" w:space="0" w:color="auto"/>
              <w:left w:val="single" w:sz="4" w:space="0" w:color="auto"/>
              <w:bottom w:val="single" w:sz="4" w:space="0" w:color="auto"/>
              <w:right w:val="single" w:sz="4" w:space="0" w:color="auto"/>
            </w:tcBorders>
            <w:shd w:val="clear" w:color="auto" w:fill="004F5F" w:themeFill="text1"/>
            <w:noWrap/>
            <w:vAlign w:val="center"/>
            <w:hideMark/>
          </w:tcPr>
          <w:p w14:paraId="53A948FB" w14:textId="77777777" w:rsidR="00D63BA2" w:rsidRPr="00660E77" w:rsidRDefault="00D63BA2" w:rsidP="002574DD">
            <w:pPr>
              <w:ind w:left="175"/>
              <w:rPr>
                <w:b/>
                <w:color w:val="FFFFFF" w:themeColor="background1"/>
                <w:sz w:val="20"/>
                <w:szCs w:val="20"/>
                <w:lang w:val="en-IN" w:eastAsia="en-IN"/>
              </w:rPr>
            </w:pPr>
            <w:r w:rsidRPr="00660E77">
              <w:rPr>
                <w:b/>
                <w:color w:val="FFFFFF" w:themeColor="background1"/>
                <w:sz w:val="20"/>
                <w:szCs w:val="20"/>
                <w:lang w:val="en-IN" w:eastAsia="en-IN"/>
              </w:rPr>
              <w:t>ID</w:t>
            </w:r>
          </w:p>
        </w:tc>
        <w:tc>
          <w:tcPr>
            <w:tcW w:w="4671" w:type="dxa"/>
            <w:tcBorders>
              <w:top w:val="single" w:sz="4" w:space="0" w:color="auto"/>
              <w:left w:val="nil"/>
              <w:bottom w:val="single" w:sz="4" w:space="0" w:color="auto"/>
              <w:right w:val="single" w:sz="4" w:space="0" w:color="auto"/>
            </w:tcBorders>
            <w:shd w:val="clear" w:color="auto" w:fill="004F5F" w:themeFill="text1"/>
            <w:noWrap/>
            <w:vAlign w:val="center"/>
            <w:hideMark/>
          </w:tcPr>
          <w:p w14:paraId="2061B009" w14:textId="31B2A230" w:rsidR="00D63BA2" w:rsidRPr="00660E77" w:rsidRDefault="00D63BA2" w:rsidP="002574DD">
            <w:pPr>
              <w:ind w:left="175"/>
              <w:rPr>
                <w:b/>
                <w:color w:val="FFFFFF" w:themeColor="background1"/>
                <w:sz w:val="20"/>
                <w:szCs w:val="20"/>
                <w:lang w:val="en-IN" w:eastAsia="en-IN"/>
              </w:rPr>
            </w:pPr>
            <w:r w:rsidRPr="00660E77">
              <w:rPr>
                <w:b/>
                <w:color w:val="FFFFFF" w:themeColor="background1"/>
                <w:sz w:val="20"/>
                <w:szCs w:val="20"/>
                <w:lang w:val="en-IN" w:eastAsia="en-IN"/>
              </w:rPr>
              <w:t>Comments</w:t>
            </w:r>
          </w:p>
        </w:tc>
      </w:tr>
      <w:tr w:rsidR="007905B9" w:rsidRPr="002574DD" w14:paraId="2B61855C" w14:textId="3A38A851"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0CBBBC3" w14:textId="0B2E91FE" w:rsidR="007905B9" w:rsidRPr="006F7A8E" w:rsidRDefault="007905B9" w:rsidP="007905B9">
            <w:pPr>
              <w:spacing w:after="0"/>
              <w:ind w:left="175"/>
              <w:rPr>
                <w:sz w:val="20"/>
                <w:szCs w:val="20"/>
              </w:rPr>
            </w:pPr>
            <w:proofErr w:type="spellStart"/>
            <w:r w:rsidRPr="006F7A8E">
              <w:rPr>
                <w:sz w:val="20"/>
                <w:szCs w:val="20"/>
              </w:rPr>
              <w:t>AnimalFoodProcessOrStateTypeCode_GDS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hideMark/>
          </w:tcPr>
          <w:p w14:paraId="02EF24C0" w14:textId="55B8382D" w:rsidR="007905B9" w:rsidRPr="005540EA" w:rsidRDefault="007905B9" w:rsidP="007905B9">
            <w:pPr>
              <w:spacing w:after="0"/>
              <w:ind w:left="175"/>
              <w:rPr>
                <w:sz w:val="20"/>
                <w:szCs w:val="20"/>
                <w:lang w:val="en-IN" w:eastAsia="en-IN"/>
              </w:rPr>
            </w:pPr>
          </w:p>
        </w:tc>
      </w:tr>
      <w:tr w:rsidR="007905B9" w:rsidRPr="002574DD" w14:paraId="43BA94A8"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4447348" w14:textId="14A36836" w:rsidR="007905B9" w:rsidRPr="006F7A8E" w:rsidRDefault="007905B9" w:rsidP="007905B9">
            <w:pPr>
              <w:spacing w:after="0"/>
              <w:ind w:left="175"/>
              <w:rPr>
                <w:sz w:val="20"/>
                <w:szCs w:val="20"/>
              </w:rPr>
            </w:pPr>
            <w:proofErr w:type="spellStart"/>
            <w:r w:rsidRPr="006F7A8E">
              <w:rPr>
                <w:sz w:val="20"/>
                <w:szCs w:val="20"/>
              </w:rPr>
              <w:t>AnimalFoodTypeCode_GDS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1076500" w14:textId="77777777" w:rsidR="007905B9" w:rsidRPr="005540EA" w:rsidRDefault="007905B9" w:rsidP="007905B9">
            <w:pPr>
              <w:spacing w:after="0"/>
              <w:ind w:left="175"/>
              <w:rPr>
                <w:sz w:val="20"/>
                <w:szCs w:val="20"/>
                <w:lang w:val="en-IN" w:eastAsia="en-IN"/>
              </w:rPr>
            </w:pPr>
          </w:p>
        </w:tc>
      </w:tr>
      <w:tr w:rsidR="007905B9" w:rsidRPr="002574DD" w14:paraId="1DBF2D7A"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518C824" w14:textId="5BE1962A" w:rsidR="007905B9" w:rsidRPr="006F7A8E" w:rsidRDefault="007905B9" w:rsidP="007905B9">
            <w:pPr>
              <w:spacing w:after="0"/>
              <w:ind w:left="175"/>
              <w:rPr>
                <w:sz w:val="20"/>
                <w:szCs w:val="20"/>
              </w:rPr>
            </w:pPr>
            <w:proofErr w:type="spellStart"/>
            <w:r w:rsidRPr="006F7A8E">
              <w:rPr>
                <w:sz w:val="20"/>
                <w:szCs w:val="20"/>
              </w:rPr>
              <w:t>AnimalTargetBreed_GDS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52C2FF0B" w14:textId="77777777" w:rsidR="007905B9" w:rsidRPr="005540EA" w:rsidRDefault="007905B9" w:rsidP="007905B9">
            <w:pPr>
              <w:spacing w:after="0"/>
              <w:ind w:left="175"/>
              <w:rPr>
                <w:sz w:val="20"/>
                <w:szCs w:val="20"/>
                <w:lang w:val="en-IN" w:eastAsia="en-IN"/>
              </w:rPr>
            </w:pPr>
          </w:p>
        </w:tc>
      </w:tr>
      <w:tr w:rsidR="007905B9" w:rsidRPr="002574DD" w14:paraId="711179D5"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0D69692" w14:textId="784AAC16" w:rsidR="007905B9" w:rsidRPr="006F7A8E" w:rsidRDefault="007905B9" w:rsidP="007905B9">
            <w:pPr>
              <w:spacing w:after="0"/>
              <w:ind w:left="175"/>
              <w:rPr>
                <w:sz w:val="20"/>
                <w:szCs w:val="20"/>
              </w:rPr>
            </w:pPr>
            <w:proofErr w:type="spellStart"/>
            <w:r w:rsidRPr="006F7A8E">
              <w:rPr>
                <w:sz w:val="20"/>
                <w:szCs w:val="20"/>
              </w:rPr>
              <w:t>AnimalTargetedHealthConditionCode_GDS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535B4FCE" w14:textId="77777777" w:rsidR="007905B9" w:rsidRPr="005540EA" w:rsidRDefault="007905B9" w:rsidP="007905B9">
            <w:pPr>
              <w:spacing w:after="0"/>
              <w:ind w:left="175"/>
              <w:rPr>
                <w:sz w:val="20"/>
                <w:szCs w:val="20"/>
                <w:lang w:val="en-IN" w:eastAsia="en-IN"/>
              </w:rPr>
            </w:pPr>
          </w:p>
        </w:tc>
      </w:tr>
      <w:tr w:rsidR="007905B9" w:rsidRPr="002574DD" w14:paraId="68F165C2"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294942B" w14:textId="63B8B83C" w:rsidR="007905B9" w:rsidRPr="006F7A8E" w:rsidRDefault="007905B9" w:rsidP="007905B9">
            <w:pPr>
              <w:spacing w:after="0"/>
              <w:ind w:left="175"/>
              <w:rPr>
                <w:sz w:val="20"/>
                <w:szCs w:val="20"/>
              </w:rPr>
            </w:pPr>
            <w:proofErr w:type="spellStart"/>
            <w:r w:rsidRPr="006F7A8E">
              <w:rPr>
                <w:sz w:val="20"/>
                <w:szCs w:val="20"/>
              </w:rPr>
              <w:lastRenderedPageBreak/>
              <w:t>AnimalTargetSizeCode_GDS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49053C91" w14:textId="77777777" w:rsidR="007905B9" w:rsidRPr="005540EA" w:rsidRDefault="007905B9" w:rsidP="007905B9">
            <w:pPr>
              <w:spacing w:after="0"/>
              <w:ind w:left="175"/>
              <w:rPr>
                <w:sz w:val="20"/>
                <w:szCs w:val="20"/>
                <w:lang w:val="en-IN" w:eastAsia="en-IN"/>
              </w:rPr>
            </w:pPr>
          </w:p>
        </w:tc>
      </w:tr>
      <w:tr w:rsidR="007905B9" w:rsidRPr="002574DD" w14:paraId="31618AA9"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F52C60" w14:textId="4080B388" w:rsidR="007905B9" w:rsidRPr="006F7A8E" w:rsidRDefault="007905B9" w:rsidP="007905B9">
            <w:pPr>
              <w:spacing w:after="0"/>
              <w:ind w:left="175"/>
              <w:rPr>
                <w:sz w:val="20"/>
                <w:szCs w:val="20"/>
              </w:rPr>
            </w:pPr>
            <w:proofErr w:type="spellStart"/>
            <w:r w:rsidRPr="006F7A8E">
              <w:rPr>
                <w:sz w:val="20"/>
                <w:szCs w:val="20"/>
              </w:rPr>
              <w:t>FeedLifeStageCode_GDS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6DB41A4A" w14:textId="77777777" w:rsidR="007905B9" w:rsidRPr="005540EA" w:rsidRDefault="007905B9" w:rsidP="007905B9">
            <w:pPr>
              <w:spacing w:after="0"/>
              <w:ind w:left="175"/>
              <w:rPr>
                <w:sz w:val="20"/>
                <w:szCs w:val="20"/>
                <w:lang w:val="en-IN" w:eastAsia="en-IN"/>
              </w:rPr>
            </w:pPr>
          </w:p>
        </w:tc>
      </w:tr>
      <w:tr w:rsidR="007905B9" w:rsidRPr="002574DD" w14:paraId="68AB8368"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A92AD4A" w14:textId="24744B2A" w:rsidR="007905B9" w:rsidRPr="006F7A8E" w:rsidRDefault="007905B9" w:rsidP="007905B9">
            <w:pPr>
              <w:spacing w:after="0"/>
              <w:ind w:left="175"/>
              <w:rPr>
                <w:sz w:val="20"/>
                <w:szCs w:val="20"/>
              </w:rPr>
            </w:pPr>
            <w:proofErr w:type="spellStart"/>
            <w:r w:rsidRPr="006F7A8E">
              <w:rPr>
                <w:sz w:val="20"/>
                <w:szCs w:val="20"/>
              </w:rPr>
              <w:t>IsPreCleaningNecessary_GDS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80EBE68" w14:textId="77777777" w:rsidR="007905B9" w:rsidRPr="005540EA" w:rsidRDefault="007905B9" w:rsidP="007905B9">
            <w:pPr>
              <w:spacing w:after="0"/>
              <w:ind w:left="175"/>
              <w:rPr>
                <w:sz w:val="20"/>
                <w:szCs w:val="20"/>
                <w:lang w:val="en-IN" w:eastAsia="en-IN"/>
              </w:rPr>
            </w:pPr>
          </w:p>
        </w:tc>
      </w:tr>
      <w:tr w:rsidR="007905B9" w:rsidRPr="002574DD" w14:paraId="0FAB8B5C"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897CEE9" w14:textId="1C744D2C" w:rsidR="007905B9" w:rsidRPr="006F7A8E" w:rsidRDefault="007905B9" w:rsidP="007905B9">
            <w:pPr>
              <w:spacing w:after="0"/>
              <w:ind w:left="175"/>
              <w:rPr>
                <w:sz w:val="20"/>
                <w:szCs w:val="20"/>
              </w:rPr>
            </w:pPr>
            <w:proofErr w:type="spellStart"/>
            <w:r w:rsidRPr="006F7A8E">
              <w:rPr>
                <w:sz w:val="20"/>
                <w:szCs w:val="20"/>
              </w:rPr>
              <w:t>TypeOfCleaningCode_GDS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42E96A9B" w14:textId="77777777" w:rsidR="007905B9" w:rsidRPr="005540EA" w:rsidRDefault="007905B9" w:rsidP="007905B9">
            <w:pPr>
              <w:spacing w:after="0"/>
              <w:ind w:left="175"/>
              <w:rPr>
                <w:sz w:val="20"/>
                <w:szCs w:val="20"/>
                <w:lang w:val="en-IN" w:eastAsia="en-IN"/>
              </w:rPr>
            </w:pPr>
          </w:p>
        </w:tc>
      </w:tr>
      <w:tr w:rsidR="007905B9" w:rsidRPr="002574DD" w14:paraId="5BC83BA8"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039BD24" w14:textId="34C14C54" w:rsidR="007905B9" w:rsidRPr="006F7A8E" w:rsidRDefault="007905B9" w:rsidP="007905B9">
            <w:pPr>
              <w:spacing w:after="0"/>
              <w:ind w:left="175"/>
              <w:rPr>
                <w:sz w:val="20"/>
                <w:szCs w:val="20"/>
              </w:rPr>
            </w:pPr>
            <w:proofErr w:type="spellStart"/>
            <w:r w:rsidRPr="006F7A8E">
              <w:rPr>
                <w:sz w:val="20"/>
                <w:szCs w:val="20"/>
              </w:rPr>
              <w:t>TypeOfCleaningDisinfectionProcess_GDS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221A0897" w14:textId="77777777" w:rsidR="007905B9" w:rsidRPr="005540EA" w:rsidRDefault="007905B9" w:rsidP="007905B9">
            <w:pPr>
              <w:spacing w:after="0"/>
              <w:ind w:left="175"/>
              <w:rPr>
                <w:sz w:val="20"/>
                <w:szCs w:val="20"/>
                <w:lang w:val="en-IN" w:eastAsia="en-IN"/>
              </w:rPr>
            </w:pPr>
          </w:p>
        </w:tc>
      </w:tr>
      <w:tr w:rsidR="007905B9" w:rsidRPr="002574DD" w14:paraId="6D37E189"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898FF70" w14:textId="769A06F5" w:rsidR="007905B9" w:rsidRPr="006F7A8E" w:rsidRDefault="007905B9" w:rsidP="007905B9">
            <w:pPr>
              <w:spacing w:after="0"/>
              <w:ind w:left="175"/>
              <w:rPr>
                <w:sz w:val="20"/>
                <w:szCs w:val="20"/>
              </w:rPr>
            </w:pPr>
            <w:proofErr w:type="spellStart"/>
            <w:r w:rsidRPr="006F7A8E">
              <w:rPr>
                <w:sz w:val="20"/>
                <w:szCs w:val="20"/>
              </w:rPr>
              <w:t>TypeOfDisinfectionCode_GDS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108C30C6" w14:textId="77777777" w:rsidR="007905B9" w:rsidRPr="005540EA" w:rsidRDefault="007905B9" w:rsidP="007905B9">
            <w:pPr>
              <w:spacing w:after="0"/>
              <w:ind w:left="175"/>
              <w:rPr>
                <w:sz w:val="20"/>
                <w:szCs w:val="20"/>
                <w:lang w:val="en-IN" w:eastAsia="en-IN"/>
              </w:rPr>
            </w:pPr>
          </w:p>
        </w:tc>
      </w:tr>
      <w:tr w:rsidR="007905B9" w:rsidRPr="002574DD" w14:paraId="445CED1E"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7EC1D56" w14:textId="0E09DA0C" w:rsidR="007905B9" w:rsidRPr="006F7A8E" w:rsidRDefault="007905B9" w:rsidP="007905B9">
            <w:pPr>
              <w:spacing w:after="0"/>
              <w:ind w:left="175"/>
              <w:rPr>
                <w:sz w:val="20"/>
                <w:szCs w:val="20"/>
              </w:rPr>
            </w:pPr>
            <w:proofErr w:type="spellStart"/>
            <w:r w:rsidRPr="006F7A8E">
              <w:rPr>
                <w:sz w:val="20"/>
                <w:szCs w:val="20"/>
              </w:rPr>
              <w:t>RequiredEducationTrainingTypeCode_GDS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182E5418" w14:textId="77777777" w:rsidR="007905B9" w:rsidRPr="005540EA" w:rsidRDefault="007905B9" w:rsidP="007905B9">
            <w:pPr>
              <w:spacing w:after="0"/>
              <w:ind w:left="175"/>
              <w:rPr>
                <w:sz w:val="20"/>
                <w:szCs w:val="20"/>
                <w:lang w:val="en-IN" w:eastAsia="en-IN"/>
              </w:rPr>
            </w:pPr>
          </w:p>
        </w:tc>
      </w:tr>
      <w:tr w:rsidR="007905B9" w:rsidRPr="002574DD" w14:paraId="2E5A4D2E"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B4AD9" w14:textId="2AFEA759" w:rsidR="007905B9" w:rsidRPr="006F7A8E" w:rsidRDefault="007905B9" w:rsidP="007905B9">
            <w:pPr>
              <w:spacing w:after="0"/>
              <w:ind w:left="175"/>
              <w:rPr>
                <w:sz w:val="20"/>
                <w:szCs w:val="20"/>
              </w:rPr>
            </w:pPr>
            <w:proofErr w:type="spellStart"/>
            <w:r w:rsidRPr="006F7A8E">
              <w:rPr>
                <w:sz w:val="20"/>
                <w:szCs w:val="20"/>
              </w:rPr>
              <w:t>IsProductResistantToSurfaceTensiRed_GDS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15A321F4" w14:textId="77777777" w:rsidR="007905B9" w:rsidRPr="005540EA" w:rsidRDefault="007905B9" w:rsidP="007905B9">
            <w:pPr>
              <w:spacing w:after="0"/>
              <w:ind w:left="175"/>
              <w:rPr>
                <w:sz w:val="20"/>
                <w:szCs w:val="20"/>
                <w:lang w:val="en-IN" w:eastAsia="en-IN"/>
              </w:rPr>
            </w:pPr>
          </w:p>
        </w:tc>
      </w:tr>
      <w:tr w:rsidR="007905B9" w:rsidRPr="002574DD" w14:paraId="777059B6"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78861D4" w14:textId="0666C286" w:rsidR="007905B9" w:rsidRPr="006F7A8E" w:rsidRDefault="007905B9" w:rsidP="007905B9">
            <w:pPr>
              <w:spacing w:after="0"/>
              <w:ind w:left="175"/>
              <w:rPr>
                <w:sz w:val="20"/>
                <w:szCs w:val="20"/>
              </w:rPr>
            </w:pPr>
            <w:proofErr w:type="spellStart"/>
            <w:r w:rsidRPr="006F7A8E">
              <w:rPr>
                <w:sz w:val="20"/>
                <w:szCs w:val="20"/>
              </w:rPr>
              <w:t>CompositePackagingMaterialRecyclSch_GDS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61DFC98" w14:textId="77777777" w:rsidR="007905B9" w:rsidRPr="005540EA" w:rsidRDefault="007905B9" w:rsidP="007905B9">
            <w:pPr>
              <w:spacing w:after="0"/>
              <w:ind w:left="175"/>
              <w:rPr>
                <w:sz w:val="20"/>
                <w:szCs w:val="20"/>
                <w:lang w:val="en-IN" w:eastAsia="en-IN"/>
              </w:rPr>
            </w:pPr>
          </w:p>
        </w:tc>
      </w:tr>
      <w:tr w:rsidR="007905B9" w:rsidRPr="002574DD" w14:paraId="587F9BB3"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1E2D781" w14:textId="2F414335" w:rsidR="007905B9" w:rsidRPr="006F7A8E" w:rsidRDefault="007905B9" w:rsidP="007905B9">
            <w:pPr>
              <w:spacing w:after="0"/>
              <w:ind w:left="175"/>
              <w:rPr>
                <w:sz w:val="20"/>
                <w:szCs w:val="20"/>
              </w:rPr>
            </w:pPr>
            <w:proofErr w:type="spellStart"/>
            <w:r w:rsidRPr="006F7A8E">
              <w:rPr>
                <w:sz w:val="20"/>
                <w:szCs w:val="20"/>
              </w:rPr>
              <w:t>PackagingMaterialElementCode_GDS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367242F6" w14:textId="77777777" w:rsidR="007905B9" w:rsidRPr="005540EA" w:rsidRDefault="007905B9" w:rsidP="007905B9">
            <w:pPr>
              <w:spacing w:after="0"/>
              <w:ind w:left="175"/>
              <w:rPr>
                <w:sz w:val="20"/>
                <w:szCs w:val="20"/>
                <w:lang w:val="en-IN" w:eastAsia="en-IN"/>
              </w:rPr>
            </w:pPr>
          </w:p>
        </w:tc>
      </w:tr>
      <w:tr w:rsidR="007905B9" w:rsidRPr="002574DD" w14:paraId="4E16ECEC"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B3E2F71" w14:textId="75BC0864" w:rsidR="007905B9" w:rsidRPr="006F7A8E" w:rsidRDefault="007905B9" w:rsidP="007905B9">
            <w:pPr>
              <w:spacing w:after="0"/>
              <w:ind w:left="175"/>
              <w:rPr>
                <w:sz w:val="20"/>
                <w:szCs w:val="20"/>
              </w:rPr>
            </w:pPr>
            <w:proofErr w:type="spellStart"/>
            <w:r w:rsidRPr="006F7A8E">
              <w:rPr>
                <w:sz w:val="20"/>
                <w:szCs w:val="20"/>
              </w:rPr>
              <w:t>PackagingMaterialRecyclingSchemeCod_GDS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0BAEDB12" w14:textId="77777777" w:rsidR="007905B9" w:rsidRPr="005540EA" w:rsidRDefault="007905B9" w:rsidP="007905B9">
            <w:pPr>
              <w:spacing w:after="0"/>
              <w:ind w:left="175"/>
              <w:rPr>
                <w:sz w:val="20"/>
                <w:szCs w:val="20"/>
                <w:lang w:val="en-IN" w:eastAsia="en-IN"/>
              </w:rPr>
            </w:pPr>
          </w:p>
        </w:tc>
      </w:tr>
      <w:tr w:rsidR="007905B9" w:rsidRPr="002574DD" w14:paraId="061F7FD1"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A254EC8" w14:textId="499AD0C0" w:rsidR="007905B9" w:rsidRPr="006F7A8E" w:rsidRDefault="007905B9" w:rsidP="007905B9">
            <w:pPr>
              <w:spacing w:after="0"/>
              <w:ind w:left="175"/>
              <w:rPr>
                <w:sz w:val="20"/>
                <w:szCs w:val="20"/>
              </w:rPr>
            </w:pPr>
            <w:proofErr w:type="spellStart"/>
            <w:r w:rsidRPr="006F7A8E">
              <w:rPr>
                <w:sz w:val="20"/>
                <w:szCs w:val="20"/>
              </w:rPr>
              <w:t>PackagingRecyclabilityAssessmentSpe_GDS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544C171C" w14:textId="77777777" w:rsidR="007905B9" w:rsidRPr="005540EA" w:rsidRDefault="007905B9" w:rsidP="007905B9">
            <w:pPr>
              <w:spacing w:after="0"/>
              <w:ind w:left="175"/>
              <w:rPr>
                <w:sz w:val="20"/>
                <w:szCs w:val="20"/>
                <w:lang w:val="en-IN" w:eastAsia="en-IN"/>
              </w:rPr>
            </w:pPr>
          </w:p>
        </w:tc>
      </w:tr>
      <w:tr w:rsidR="007905B9" w:rsidRPr="002574DD" w14:paraId="7D0ED506"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C6949C6" w14:textId="5347294B" w:rsidR="007905B9" w:rsidRPr="006F7A8E" w:rsidRDefault="007905B9" w:rsidP="007905B9">
            <w:pPr>
              <w:spacing w:after="0"/>
              <w:ind w:left="175"/>
              <w:rPr>
                <w:sz w:val="20"/>
                <w:szCs w:val="20"/>
              </w:rPr>
            </w:pPr>
            <w:proofErr w:type="spellStart"/>
            <w:r w:rsidRPr="006F7A8E">
              <w:rPr>
                <w:sz w:val="20"/>
                <w:szCs w:val="20"/>
              </w:rPr>
              <w:t>PackagingRecyclabilityValue_GDS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E401FBF" w14:textId="77777777" w:rsidR="007905B9" w:rsidRPr="005540EA" w:rsidRDefault="007905B9" w:rsidP="007905B9">
            <w:pPr>
              <w:spacing w:after="0"/>
              <w:ind w:left="175"/>
              <w:rPr>
                <w:sz w:val="20"/>
                <w:szCs w:val="20"/>
                <w:lang w:val="en-IN" w:eastAsia="en-IN"/>
              </w:rPr>
            </w:pPr>
          </w:p>
        </w:tc>
      </w:tr>
      <w:tr w:rsidR="007905B9" w:rsidRPr="002574DD" w14:paraId="4C6D4FAC"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68D9F80" w14:textId="6C081063" w:rsidR="007905B9" w:rsidRPr="006F7A8E" w:rsidRDefault="007905B9" w:rsidP="007905B9">
            <w:pPr>
              <w:spacing w:after="0"/>
              <w:ind w:left="175"/>
              <w:rPr>
                <w:sz w:val="20"/>
                <w:szCs w:val="20"/>
              </w:rPr>
            </w:pPr>
            <w:proofErr w:type="spellStart"/>
            <w:r w:rsidRPr="006F7A8E">
              <w:rPr>
                <w:sz w:val="20"/>
                <w:szCs w:val="20"/>
              </w:rPr>
              <w:t>PackagingRecyclabilityValueEffectDa_GDS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422CD17C" w14:textId="77777777" w:rsidR="007905B9" w:rsidRPr="005540EA" w:rsidRDefault="007905B9" w:rsidP="007905B9">
            <w:pPr>
              <w:spacing w:after="0"/>
              <w:ind w:left="175"/>
              <w:rPr>
                <w:sz w:val="20"/>
                <w:szCs w:val="20"/>
                <w:lang w:val="en-IN" w:eastAsia="en-IN"/>
              </w:rPr>
            </w:pPr>
          </w:p>
        </w:tc>
      </w:tr>
      <w:tr w:rsidR="007905B9" w:rsidRPr="002574DD" w14:paraId="6C422068"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A9B4DFD" w14:textId="0C69A69F" w:rsidR="007905B9" w:rsidRPr="006F7A8E" w:rsidRDefault="007905B9" w:rsidP="007905B9">
            <w:pPr>
              <w:spacing w:after="0"/>
              <w:ind w:left="175"/>
              <w:rPr>
                <w:sz w:val="20"/>
                <w:szCs w:val="20"/>
              </w:rPr>
            </w:pPr>
            <w:proofErr w:type="spellStart"/>
            <w:r w:rsidRPr="006F7A8E">
              <w:rPr>
                <w:sz w:val="20"/>
                <w:szCs w:val="20"/>
              </w:rPr>
              <w:t>PerfumeFragranceDilutionClassCode_GDS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030B86E1" w14:textId="77777777" w:rsidR="007905B9" w:rsidRPr="005540EA" w:rsidRDefault="007905B9" w:rsidP="007905B9">
            <w:pPr>
              <w:spacing w:after="0"/>
              <w:ind w:left="175"/>
              <w:rPr>
                <w:sz w:val="20"/>
                <w:szCs w:val="20"/>
                <w:lang w:val="en-IN" w:eastAsia="en-IN"/>
              </w:rPr>
            </w:pPr>
          </w:p>
        </w:tc>
      </w:tr>
      <w:tr w:rsidR="007905B9" w:rsidRPr="002574DD" w14:paraId="599D4664"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931D4F" w14:textId="4C29D097" w:rsidR="007905B9" w:rsidRPr="006F7A8E" w:rsidRDefault="007905B9" w:rsidP="007905B9">
            <w:pPr>
              <w:spacing w:after="0"/>
              <w:ind w:left="175"/>
              <w:rPr>
                <w:sz w:val="20"/>
                <w:szCs w:val="20"/>
              </w:rPr>
            </w:pPr>
            <w:proofErr w:type="spellStart"/>
            <w:r w:rsidRPr="006F7A8E">
              <w:rPr>
                <w:sz w:val="20"/>
                <w:szCs w:val="20"/>
              </w:rPr>
              <w:t>ImageFacingCode_CertiInfoMod_GDS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2DD82F59" w14:textId="77777777" w:rsidR="007905B9" w:rsidRPr="005540EA" w:rsidRDefault="007905B9" w:rsidP="007905B9">
            <w:pPr>
              <w:spacing w:after="0"/>
              <w:ind w:left="175"/>
              <w:rPr>
                <w:sz w:val="20"/>
                <w:szCs w:val="20"/>
                <w:lang w:val="en-IN" w:eastAsia="en-IN"/>
              </w:rPr>
            </w:pPr>
          </w:p>
        </w:tc>
      </w:tr>
      <w:tr w:rsidR="007905B9" w:rsidRPr="002574DD" w14:paraId="50147E01"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DCF642D" w14:textId="7B341ED9" w:rsidR="007905B9" w:rsidRPr="006F7A8E" w:rsidRDefault="007905B9" w:rsidP="007905B9">
            <w:pPr>
              <w:spacing w:after="0"/>
              <w:ind w:left="175"/>
              <w:rPr>
                <w:sz w:val="20"/>
                <w:szCs w:val="20"/>
              </w:rPr>
            </w:pPr>
            <w:proofErr w:type="spellStart"/>
            <w:r w:rsidRPr="006F7A8E">
              <w:rPr>
                <w:sz w:val="20"/>
                <w:szCs w:val="20"/>
              </w:rPr>
              <w:t>ImageFacingCode_DietInfoMod_GDS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484311F3" w14:textId="77777777" w:rsidR="007905B9" w:rsidRPr="005540EA" w:rsidRDefault="007905B9" w:rsidP="007905B9">
            <w:pPr>
              <w:spacing w:after="0"/>
              <w:ind w:left="175"/>
              <w:rPr>
                <w:sz w:val="20"/>
                <w:szCs w:val="20"/>
                <w:lang w:val="en-IN" w:eastAsia="en-IN"/>
              </w:rPr>
            </w:pPr>
          </w:p>
        </w:tc>
      </w:tr>
      <w:tr w:rsidR="007905B9" w:rsidRPr="002574DD" w14:paraId="2873A9B0"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9F2C410" w14:textId="19905D8D" w:rsidR="007905B9" w:rsidRPr="006F7A8E" w:rsidRDefault="007905B9" w:rsidP="007905B9">
            <w:pPr>
              <w:spacing w:after="0"/>
              <w:ind w:left="175"/>
              <w:rPr>
                <w:sz w:val="20"/>
                <w:szCs w:val="20"/>
              </w:rPr>
            </w:pPr>
            <w:proofErr w:type="spellStart"/>
            <w:r w:rsidRPr="006F7A8E">
              <w:rPr>
                <w:sz w:val="20"/>
                <w:szCs w:val="20"/>
              </w:rPr>
              <w:t>ImageFacingCode_SafetyDataSheetMod_GDS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31586DA9" w14:textId="77777777" w:rsidR="007905B9" w:rsidRPr="005540EA" w:rsidRDefault="007905B9" w:rsidP="007905B9">
            <w:pPr>
              <w:spacing w:after="0"/>
              <w:ind w:left="175"/>
              <w:rPr>
                <w:sz w:val="20"/>
                <w:szCs w:val="20"/>
                <w:lang w:val="en-IN" w:eastAsia="en-IN"/>
              </w:rPr>
            </w:pPr>
          </w:p>
        </w:tc>
      </w:tr>
      <w:tr w:rsidR="007905B9" w:rsidRPr="002574DD" w14:paraId="0EB4F733"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E2F9D84" w14:textId="5261A14B" w:rsidR="007905B9" w:rsidRPr="006F7A8E" w:rsidRDefault="007905B9" w:rsidP="007905B9">
            <w:pPr>
              <w:spacing w:after="0"/>
              <w:ind w:left="175"/>
              <w:rPr>
                <w:sz w:val="20"/>
                <w:szCs w:val="20"/>
              </w:rPr>
            </w:pPr>
            <w:proofErr w:type="spellStart"/>
            <w:r w:rsidRPr="006F7A8E">
              <w:rPr>
                <w:sz w:val="20"/>
                <w:szCs w:val="20"/>
              </w:rPr>
              <w:t>ImageFacingCode_WarrantyInfoMod_GDS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63BAC218" w14:textId="77777777" w:rsidR="007905B9" w:rsidRPr="005540EA" w:rsidRDefault="007905B9" w:rsidP="007905B9">
            <w:pPr>
              <w:spacing w:after="0"/>
              <w:ind w:left="175"/>
              <w:rPr>
                <w:sz w:val="20"/>
                <w:szCs w:val="20"/>
                <w:lang w:val="en-IN" w:eastAsia="en-IN"/>
              </w:rPr>
            </w:pPr>
          </w:p>
        </w:tc>
      </w:tr>
      <w:tr w:rsidR="007905B9" w:rsidRPr="002574DD" w14:paraId="2C46B9EB"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CFEEDFA" w14:textId="0675A77F" w:rsidR="007905B9" w:rsidRPr="006F7A8E" w:rsidRDefault="007905B9" w:rsidP="007905B9">
            <w:pPr>
              <w:spacing w:after="0"/>
              <w:ind w:left="175"/>
              <w:rPr>
                <w:sz w:val="20"/>
                <w:szCs w:val="20"/>
              </w:rPr>
            </w:pPr>
            <w:proofErr w:type="spellStart"/>
            <w:r w:rsidRPr="006F7A8E">
              <w:rPr>
                <w:sz w:val="20"/>
                <w:szCs w:val="20"/>
              </w:rPr>
              <w:t>ImageOrientationTypeCode_CertInfMod_GDS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2AFC4DF0" w14:textId="77777777" w:rsidR="007905B9" w:rsidRPr="005540EA" w:rsidRDefault="007905B9" w:rsidP="007905B9">
            <w:pPr>
              <w:spacing w:after="0"/>
              <w:ind w:left="175"/>
              <w:rPr>
                <w:sz w:val="20"/>
                <w:szCs w:val="20"/>
                <w:lang w:val="en-IN" w:eastAsia="en-IN"/>
              </w:rPr>
            </w:pPr>
          </w:p>
        </w:tc>
      </w:tr>
      <w:tr w:rsidR="007905B9" w:rsidRPr="002574DD" w14:paraId="2121F09A"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4124A25" w14:textId="6AA7602B" w:rsidR="007905B9" w:rsidRPr="006F7A8E" w:rsidRDefault="007905B9" w:rsidP="007905B9">
            <w:pPr>
              <w:spacing w:after="0"/>
              <w:ind w:left="175"/>
              <w:rPr>
                <w:sz w:val="20"/>
                <w:szCs w:val="20"/>
              </w:rPr>
            </w:pPr>
            <w:proofErr w:type="spellStart"/>
            <w:r w:rsidRPr="006F7A8E">
              <w:rPr>
                <w:sz w:val="20"/>
                <w:szCs w:val="20"/>
              </w:rPr>
              <w:t>ImageOrientationTypeCode_DietInfMod_GDS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1CB32F15" w14:textId="77777777" w:rsidR="007905B9" w:rsidRPr="005540EA" w:rsidRDefault="007905B9" w:rsidP="007905B9">
            <w:pPr>
              <w:spacing w:after="0"/>
              <w:ind w:left="175"/>
              <w:rPr>
                <w:sz w:val="20"/>
                <w:szCs w:val="20"/>
                <w:lang w:val="en-IN" w:eastAsia="en-IN"/>
              </w:rPr>
            </w:pPr>
          </w:p>
        </w:tc>
      </w:tr>
      <w:tr w:rsidR="007905B9" w:rsidRPr="002574DD" w14:paraId="40790C63"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6FBC4C" w14:textId="322131D5" w:rsidR="007905B9" w:rsidRPr="006F7A8E" w:rsidRDefault="007905B9" w:rsidP="007905B9">
            <w:pPr>
              <w:spacing w:after="0"/>
              <w:ind w:left="175"/>
              <w:rPr>
                <w:sz w:val="20"/>
                <w:szCs w:val="20"/>
              </w:rPr>
            </w:pPr>
            <w:proofErr w:type="spellStart"/>
            <w:r w:rsidRPr="006F7A8E">
              <w:rPr>
                <w:sz w:val="20"/>
                <w:szCs w:val="20"/>
              </w:rPr>
              <w:t>ImageOrientationTypeCode_SafetyData_GDS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99767E1" w14:textId="77777777" w:rsidR="007905B9" w:rsidRPr="005540EA" w:rsidRDefault="007905B9" w:rsidP="007905B9">
            <w:pPr>
              <w:spacing w:after="0"/>
              <w:ind w:left="175"/>
              <w:rPr>
                <w:sz w:val="20"/>
                <w:szCs w:val="20"/>
                <w:lang w:val="en-IN" w:eastAsia="en-IN"/>
              </w:rPr>
            </w:pPr>
          </w:p>
        </w:tc>
      </w:tr>
      <w:tr w:rsidR="007905B9" w:rsidRPr="002574DD" w14:paraId="3D8A38CD"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04CB934" w14:textId="3E81748C" w:rsidR="007905B9" w:rsidRPr="006F7A8E" w:rsidRDefault="007905B9" w:rsidP="007905B9">
            <w:pPr>
              <w:spacing w:after="0"/>
              <w:ind w:left="175"/>
              <w:rPr>
                <w:sz w:val="20"/>
                <w:szCs w:val="20"/>
              </w:rPr>
            </w:pPr>
            <w:proofErr w:type="spellStart"/>
            <w:r w:rsidRPr="006F7A8E">
              <w:rPr>
                <w:sz w:val="20"/>
                <w:szCs w:val="20"/>
              </w:rPr>
              <w:t>ImageOrientationTypeCode_WarrantInf_GDS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2A69F289" w14:textId="77777777" w:rsidR="007905B9" w:rsidRPr="005540EA" w:rsidRDefault="007905B9" w:rsidP="007905B9">
            <w:pPr>
              <w:spacing w:after="0"/>
              <w:ind w:left="175"/>
              <w:rPr>
                <w:sz w:val="20"/>
                <w:szCs w:val="20"/>
                <w:lang w:val="en-IN" w:eastAsia="en-IN"/>
              </w:rPr>
            </w:pPr>
          </w:p>
        </w:tc>
      </w:tr>
      <w:tr w:rsidR="007905B9" w:rsidRPr="002574DD" w14:paraId="463BBED7"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AB3F2E6" w14:textId="0760F33B" w:rsidR="007905B9" w:rsidRPr="006F7A8E" w:rsidRDefault="007905B9" w:rsidP="007905B9">
            <w:pPr>
              <w:spacing w:after="0"/>
              <w:ind w:left="175"/>
              <w:rPr>
                <w:sz w:val="20"/>
                <w:szCs w:val="20"/>
              </w:rPr>
            </w:pPr>
            <w:proofErr w:type="spellStart"/>
            <w:r w:rsidRPr="006F7A8E">
              <w:rPr>
                <w:sz w:val="20"/>
                <w:szCs w:val="20"/>
              </w:rPr>
              <w:t>ImageStateCode_CertiInfoMod_GDS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647A632E" w14:textId="77777777" w:rsidR="007905B9" w:rsidRPr="005540EA" w:rsidRDefault="007905B9" w:rsidP="007905B9">
            <w:pPr>
              <w:spacing w:after="0"/>
              <w:ind w:left="175"/>
              <w:rPr>
                <w:sz w:val="20"/>
                <w:szCs w:val="20"/>
                <w:lang w:val="en-IN" w:eastAsia="en-IN"/>
              </w:rPr>
            </w:pPr>
          </w:p>
        </w:tc>
      </w:tr>
      <w:tr w:rsidR="007905B9" w:rsidRPr="002574DD" w14:paraId="6E9B66D4"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5BC893" w14:textId="2D5FE624" w:rsidR="007905B9" w:rsidRPr="006F7A8E" w:rsidRDefault="007905B9" w:rsidP="007905B9">
            <w:pPr>
              <w:spacing w:after="0"/>
              <w:ind w:left="175"/>
              <w:rPr>
                <w:sz w:val="20"/>
                <w:szCs w:val="20"/>
              </w:rPr>
            </w:pPr>
            <w:proofErr w:type="spellStart"/>
            <w:r w:rsidRPr="006F7A8E">
              <w:rPr>
                <w:sz w:val="20"/>
                <w:szCs w:val="20"/>
              </w:rPr>
              <w:t>ImageStateCode_DietInfoMod_GDS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632A736F" w14:textId="77777777" w:rsidR="007905B9" w:rsidRPr="005540EA" w:rsidRDefault="007905B9" w:rsidP="007905B9">
            <w:pPr>
              <w:spacing w:after="0"/>
              <w:ind w:left="175"/>
              <w:rPr>
                <w:sz w:val="20"/>
                <w:szCs w:val="20"/>
                <w:lang w:val="en-IN" w:eastAsia="en-IN"/>
              </w:rPr>
            </w:pPr>
          </w:p>
        </w:tc>
      </w:tr>
      <w:tr w:rsidR="007905B9" w:rsidRPr="002574DD" w14:paraId="3DB502C2"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1373BAE" w14:textId="530CC666" w:rsidR="007905B9" w:rsidRPr="006F7A8E" w:rsidRDefault="007905B9" w:rsidP="007905B9">
            <w:pPr>
              <w:spacing w:after="0"/>
              <w:ind w:left="175"/>
              <w:rPr>
                <w:sz w:val="20"/>
                <w:szCs w:val="20"/>
              </w:rPr>
            </w:pPr>
            <w:proofErr w:type="spellStart"/>
            <w:r w:rsidRPr="006F7A8E">
              <w:rPr>
                <w:sz w:val="20"/>
                <w:szCs w:val="20"/>
              </w:rPr>
              <w:t>ImageStateCode_SafetyDataSheetMod_GDS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EF95168" w14:textId="77777777" w:rsidR="007905B9" w:rsidRPr="005540EA" w:rsidRDefault="007905B9" w:rsidP="007905B9">
            <w:pPr>
              <w:spacing w:after="0"/>
              <w:ind w:left="175"/>
              <w:rPr>
                <w:sz w:val="20"/>
                <w:szCs w:val="20"/>
                <w:lang w:val="en-IN" w:eastAsia="en-IN"/>
              </w:rPr>
            </w:pPr>
          </w:p>
        </w:tc>
      </w:tr>
      <w:tr w:rsidR="007905B9" w:rsidRPr="002574DD" w14:paraId="1635FF96"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0DA39EA" w14:textId="2C24104C" w:rsidR="007905B9" w:rsidRPr="006F7A8E" w:rsidRDefault="007905B9" w:rsidP="007905B9">
            <w:pPr>
              <w:spacing w:after="0"/>
              <w:ind w:left="175"/>
              <w:rPr>
                <w:sz w:val="20"/>
                <w:szCs w:val="20"/>
              </w:rPr>
            </w:pPr>
            <w:proofErr w:type="spellStart"/>
            <w:r w:rsidRPr="006F7A8E">
              <w:rPr>
                <w:sz w:val="20"/>
                <w:szCs w:val="20"/>
              </w:rPr>
              <w:t>ImageStateCode_WarrantyInfoMod_GDS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3EEC9C53" w14:textId="77777777" w:rsidR="007905B9" w:rsidRPr="005540EA" w:rsidRDefault="007905B9" w:rsidP="007905B9">
            <w:pPr>
              <w:spacing w:after="0"/>
              <w:ind w:left="175"/>
              <w:rPr>
                <w:sz w:val="20"/>
                <w:szCs w:val="20"/>
                <w:lang w:val="en-IN" w:eastAsia="en-IN"/>
              </w:rPr>
            </w:pPr>
          </w:p>
        </w:tc>
      </w:tr>
      <w:tr w:rsidR="007905B9" w:rsidRPr="002574DD" w14:paraId="335BCB67"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E556790" w14:textId="7E91F3E5" w:rsidR="007905B9" w:rsidRPr="006F7A8E" w:rsidRDefault="007905B9" w:rsidP="007905B9">
            <w:pPr>
              <w:spacing w:after="0"/>
              <w:ind w:left="175"/>
              <w:rPr>
                <w:sz w:val="20"/>
                <w:szCs w:val="20"/>
              </w:rPr>
            </w:pPr>
            <w:proofErr w:type="spellStart"/>
            <w:r w:rsidRPr="006F7A8E">
              <w:rPr>
                <w:sz w:val="20"/>
                <w:szCs w:val="20"/>
              </w:rPr>
              <w:t>IsImageRendered_CertiInfoMod_GDS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D72ACCA" w14:textId="77777777" w:rsidR="007905B9" w:rsidRPr="005540EA" w:rsidRDefault="007905B9" w:rsidP="007905B9">
            <w:pPr>
              <w:spacing w:after="0"/>
              <w:ind w:left="175"/>
              <w:rPr>
                <w:sz w:val="20"/>
                <w:szCs w:val="20"/>
                <w:lang w:val="en-IN" w:eastAsia="en-IN"/>
              </w:rPr>
            </w:pPr>
          </w:p>
        </w:tc>
      </w:tr>
      <w:tr w:rsidR="007905B9" w:rsidRPr="002574DD" w14:paraId="0F02405B"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97111E0" w14:textId="4046928D" w:rsidR="007905B9" w:rsidRPr="006F7A8E" w:rsidRDefault="007905B9" w:rsidP="007905B9">
            <w:pPr>
              <w:spacing w:after="0"/>
              <w:ind w:left="175"/>
              <w:rPr>
                <w:sz w:val="20"/>
                <w:szCs w:val="20"/>
              </w:rPr>
            </w:pPr>
            <w:proofErr w:type="spellStart"/>
            <w:r w:rsidRPr="006F7A8E">
              <w:rPr>
                <w:sz w:val="20"/>
                <w:szCs w:val="20"/>
              </w:rPr>
              <w:t>IsImageRendered_DietInfoMod_GDS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1C789E6" w14:textId="77777777" w:rsidR="007905B9" w:rsidRPr="005540EA" w:rsidRDefault="007905B9" w:rsidP="007905B9">
            <w:pPr>
              <w:spacing w:after="0"/>
              <w:ind w:left="175"/>
              <w:rPr>
                <w:sz w:val="20"/>
                <w:szCs w:val="20"/>
                <w:lang w:val="en-IN" w:eastAsia="en-IN"/>
              </w:rPr>
            </w:pPr>
          </w:p>
        </w:tc>
      </w:tr>
      <w:tr w:rsidR="007905B9" w:rsidRPr="002574DD" w14:paraId="0EB60F7D"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2B6F04" w14:textId="6E70F686" w:rsidR="007905B9" w:rsidRPr="006F7A8E" w:rsidRDefault="007905B9" w:rsidP="007905B9">
            <w:pPr>
              <w:spacing w:after="0"/>
              <w:ind w:left="175"/>
              <w:rPr>
                <w:sz w:val="20"/>
                <w:szCs w:val="20"/>
              </w:rPr>
            </w:pPr>
            <w:proofErr w:type="spellStart"/>
            <w:r w:rsidRPr="006F7A8E">
              <w:rPr>
                <w:sz w:val="20"/>
                <w:szCs w:val="20"/>
              </w:rPr>
              <w:t>IsImageRendered_SafetyDataSheetMod_GDS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324EA8FF" w14:textId="77777777" w:rsidR="007905B9" w:rsidRPr="005540EA" w:rsidRDefault="007905B9" w:rsidP="007905B9">
            <w:pPr>
              <w:spacing w:after="0"/>
              <w:ind w:left="175"/>
              <w:rPr>
                <w:sz w:val="20"/>
                <w:szCs w:val="20"/>
                <w:lang w:val="en-IN" w:eastAsia="en-IN"/>
              </w:rPr>
            </w:pPr>
          </w:p>
        </w:tc>
      </w:tr>
      <w:tr w:rsidR="007905B9" w:rsidRPr="002574DD" w14:paraId="512D4311"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BA36DBA" w14:textId="7EAE6192" w:rsidR="007905B9" w:rsidRPr="006F7A8E" w:rsidRDefault="007905B9" w:rsidP="007905B9">
            <w:pPr>
              <w:spacing w:after="0"/>
              <w:ind w:left="175"/>
              <w:rPr>
                <w:sz w:val="20"/>
                <w:szCs w:val="20"/>
              </w:rPr>
            </w:pPr>
            <w:proofErr w:type="spellStart"/>
            <w:r w:rsidRPr="006F7A8E">
              <w:rPr>
                <w:sz w:val="20"/>
                <w:szCs w:val="20"/>
              </w:rPr>
              <w:t>IsImageRendered_WarrantyInfoMod_GDS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07B54BE5" w14:textId="77777777" w:rsidR="007905B9" w:rsidRPr="005540EA" w:rsidRDefault="007905B9" w:rsidP="007905B9">
            <w:pPr>
              <w:spacing w:after="0"/>
              <w:ind w:left="175"/>
              <w:rPr>
                <w:sz w:val="20"/>
                <w:szCs w:val="20"/>
                <w:lang w:val="en-IN" w:eastAsia="en-IN"/>
              </w:rPr>
            </w:pPr>
          </w:p>
        </w:tc>
      </w:tr>
      <w:tr w:rsidR="007905B9" w:rsidRPr="002574DD" w14:paraId="67FD1722"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87BA451" w14:textId="02E217A7" w:rsidR="007905B9" w:rsidRPr="006F7A8E" w:rsidRDefault="007905B9" w:rsidP="007905B9">
            <w:pPr>
              <w:spacing w:after="0"/>
              <w:ind w:left="175"/>
              <w:rPr>
                <w:sz w:val="20"/>
                <w:szCs w:val="20"/>
              </w:rPr>
            </w:pPr>
            <w:proofErr w:type="spellStart"/>
            <w:r w:rsidRPr="006F7A8E">
              <w:rPr>
                <w:sz w:val="20"/>
                <w:szCs w:val="20"/>
              </w:rPr>
              <w:t>TypeOfWasteCode_GDS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3A5B9F5A" w14:textId="77777777" w:rsidR="007905B9" w:rsidRPr="005540EA" w:rsidRDefault="007905B9" w:rsidP="007905B9">
            <w:pPr>
              <w:spacing w:after="0"/>
              <w:ind w:left="175"/>
              <w:rPr>
                <w:sz w:val="20"/>
                <w:szCs w:val="20"/>
                <w:lang w:val="en-IN" w:eastAsia="en-IN"/>
              </w:rPr>
            </w:pPr>
          </w:p>
        </w:tc>
      </w:tr>
      <w:tr w:rsidR="007905B9" w:rsidRPr="002574DD" w14:paraId="070941BA"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872BCDD" w14:textId="36B20DA7" w:rsidR="007905B9" w:rsidRPr="006F7A8E" w:rsidRDefault="007905B9" w:rsidP="007905B9">
            <w:pPr>
              <w:spacing w:after="0"/>
              <w:ind w:left="175"/>
              <w:rPr>
                <w:sz w:val="20"/>
                <w:szCs w:val="20"/>
              </w:rPr>
            </w:pPr>
            <w:proofErr w:type="spellStart"/>
            <w:r w:rsidRPr="006F7A8E">
              <w:rPr>
                <w:sz w:val="20"/>
                <w:szCs w:val="20"/>
              </w:rPr>
              <w:t>ImageFacingCode_ProdFormulStateMod_GDS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54C43A9B" w14:textId="77777777" w:rsidR="007905B9" w:rsidRPr="005540EA" w:rsidRDefault="007905B9" w:rsidP="007905B9">
            <w:pPr>
              <w:spacing w:after="0"/>
              <w:ind w:left="175"/>
              <w:rPr>
                <w:sz w:val="20"/>
                <w:szCs w:val="20"/>
                <w:lang w:val="en-IN" w:eastAsia="en-IN"/>
              </w:rPr>
            </w:pPr>
          </w:p>
        </w:tc>
      </w:tr>
      <w:tr w:rsidR="007905B9" w:rsidRPr="002574DD" w14:paraId="3FAC5BC1"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62DF4F7" w14:textId="67C28B0C" w:rsidR="007905B9" w:rsidRPr="006F7A8E" w:rsidRDefault="007905B9" w:rsidP="007905B9">
            <w:pPr>
              <w:spacing w:after="0"/>
              <w:ind w:left="175"/>
              <w:rPr>
                <w:sz w:val="20"/>
                <w:szCs w:val="20"/>
              </w:rPr>
            </w:pPr>
            <w:proofErr w:type="spellStart"/>
            <w:r w:rsidRPr="006F7A8E">
              <w:rPr>
                <w:sz w:val="20"/>
                <w:szCs w:val="20"/>
              </w:rPr>
              <w:t>ImageOrientationTypeCode_ProdForm_GDS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C1B5582" w14:textId="77777777" w:rsidR="007905B9" w:rsidRPr="005540EA" w:rsidRDefault="007905B9" w:rsidP="007905B9">
            <w:pPr>
              <w:spacing w:after="0"/>
              <w:ind w:left="175"/>
              <w:rPr>
                <w:sz w:val="20"/>
                <w:szCs w:val="20"/>
                <w:lang w:val="en-IN" w:eastAsia="en-IN"/>
              </w:rPr>
            </w:pPr>
          </w:p>
        </w:tc>
      </w:tr>
      <w:tr w:rsidR="007905B9" w:rsidRPr="002574DD" w14:paraId="263BA36C"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248FBB4" w14:textId="2D5D31DD" w:rsidR="007905B9" w:rsidRPr="006F7A8E" w:rsidRDefault="007905B9" w:rsidP="007905B9">
            <w:pPr>
              <w:spacing w:after="0"/>
              <w:ind w:left="175"/>
              <w:rPr>
                <w:sz w:val="20"/>
                <w:szCs w:val="20"/>
              </w:rPr>
            </w:pPr>
            <w:proofErr w:type="spellStart"/>
            <w:r w:rsidRPr="006F7A8E">
              <w:rPr>
                <w:sz w:val="20"/>
                <w:szCs w:val="20"/>
              </w:rPr>
              <w:t>ImageStateCode_ProdFormulStateMod_GDS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54ED1496" w14:textId="77777777" w:rsidR="007905B9" w:rsidRPr="005540EA" w:rsidRDefault="007905B9" w:rsidP="007905B9">
            <w:pPr>
              <w:spacing w:after="0"/>
              <w:ind w:left="175"/>
              <w:rPr>
                <w:sz w:val="20"/>
                <w:szCs w:val="20"/>
                <w:lang w:val="en-IN" w:eastAsia="en-IN"/>
              </w:rPr>
            </w:pPr>
          </w:p>
        </w:tc>
      </w:tr>
      <w:tr w:rsidR="007905B9" w:rsidRPr="002574DD" w14:paraId="004B15DA"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686FB46" w14:textId="6B4EB157" w:rsidR="007905B9" w:rsidRPr="006F7A8E" w:rsidRDefault="007905B9" w:rsidP="007905B9">
            <w:pPr>
              <w:spacing w:after="0"/>
              <w:ind w:left="175"/>
              <w:rPr>
                <w:sz w:val="20"/>
                <w:szCs w:val="20"/>
              </w:rPr>
            </w:pPr>
            <w:proofErr w:type="spellStart"/>
            <w:r w:rsidRPr="006F7A8E">
              <w:rPr>
                <w:sz w:val="20"/>
                <w:szCs w:val="20"/>
              </w:rPr>
              <w:t>IsImageRendered_ProdFormulStateMod_GDS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536261B4" w14:textId="77777777" w:rsidR="007905B9" w:rsidRPr="005540EA" w:rsidRDefault="007905B9" w:rsidP="007905B9">
            <w:pPr>
              <w:spacing w:after="0"/>
              <w:ind w:left="175"/>
              <w:rPr>
                <w:sz w:val="20"/>
                <w:szCs w:val="20"/>
                <w:lang w:val="en-IN" w:eastAsia="en-IN"/>
              </w:rPr>
            </w:pPr>
          </w:p>
        </w:tc>
      </w:tr>
      <w:tr w:rsidR="007905B9" w:rsidRPr="002574DD" w14:paraId="30A4549E"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4F3259" w14:textId="44F65070" w:rsidR="007905B9" w:rsidRPr="006F7A8E" w:rsidRDefault="007905B9" w:rsidP="007905B9">
            <w:pPr>
              <w:spacing w:after="0"/>
              <w:ind w:left="175"/>
              <w:rPr>
                <w:sz w:val="20"/>
                <w:szCs w:val="20"/>
              </w:rPr>
            </w:pPr>
            <w:proofErr w:type="spellStart"/>
            <w:r w:rsidRPr="006F7A8E">
              <w:rPr>
                <w:sz w:val="20"/>
                <w:szCs w:val="20"/>
              </w:rPr>
              <w:t>ImageStateCode_ChildNutritionInfMod_GDS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314B4BB6" w14:textId="77777777" w:rsidR="007905B9" w:rsidRPr="005540EA" w:rsidRDefault="007905B9" w:rsidP="007905B9">
            <w:pPr>
              <w:spacing w:after="0"/>
              <w:ind w:left="175"/>
              <w:rPr>
                <w:sz w:val="20"/>
                <w:szCs w:val="20"/>
                <w:lang w:val="en-IN" w:eastAsia="en-IN"/>
              </w:rPr>
            </w:pPr>
          </w:p>
        </w:tc>
      </w:tr>
      <w:tr w:rsidR="007905B9" w:rsidRPr="002574DD" w14:paraId="53A9B8BB"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C5E4268" w14:textId="3878C004" w:rsidR="007905B9" w:rsidRPr="006F7A8E" w:rsidRDefault="007905B9" w:rsidP="007905B9">
            <w:pPr>
              <w:spacing w:after="0"/>
              <w:ind w:left="175"/>
              <w:rPr>
                <w:sz w:val="20"/>
                <w:szCs w:val="20"/>
              </w:rPr>
            </w:pPr>
            <w:proofErr w:type="spellStart"/>
            <w:r w:rsidRPr="006F7A8E">
              <w:rPr>
                <w:sz w:val="20"/>
                <w:szCs w:val="20"/>
              </w:rPr>
              <w:t>ImageStateCode_RefFileDetailInfoMod_GDS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37264ECC" w14:textId="77777777" w:rsidR="007905B9" w:rsidRPr="005540EA" w:rsidRDefault="007905B9" w:rsidP="007905B9">
            <w:pPr>
              <w:spacing w:after="0"/>
              <w:ind w:left="175"/>
              <w:rPr>
                <w:sz w:val="20"/>
                <w:szCs w:val="20"/>
                <w:lang w:val="en-IN" w:eastAsia="en-IN"/>
              </w:rPr>
            </w:pPr>
          </w:p>
        </w:tc>
      </w:tr>
      <w:tr w:rsidR="007905B9" w:rsidRPr="002574DD" w14:paraId="38FAD17A"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1A25468" w14:textId="0B6B1F71" w:rsidR="007905B9" w:rsidRPr="006F7A8E" w:rsidRDefault="007905B9" w:rsidP="007905B9">
            <w:pPr>
              <w:spacing w:after="0"/>
              <w:ind w:left="175"/>
              <w:rPr>
                <w:sz w:val="20"/>
                <w:szCs w:val="20"/>
              </w:rPr>
            </w:pPr>
            <w:proofErr w:type="spellStart"/>
            <w:r w:rsidRPr="006F7A8E">
              <w:rPr>
                <w:sz w:val="20"/>
                <w:szCs w:val="20"/>
              </w:rPr>
              <w:t>ImageFacingCode_ChildNutritionInfMo_GDS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0B8CF0B4" w14:textId="77777777" w:rsidR="007905B9" w:rsidRPr="005540EA" w:rsidRDefault="007905B9" w:rsidP="007905B9">
            <w:pPr>
              <w:spacing w:after="0"/>
              <w:ind w:left="175"/>
              <w:rPr>
                <w:sz w:val="20"/>
                <w:szCs w:val="20"/>
                <w:lang w:val="en-IN" w:eastAsia="en-IN"/>
              </w:rPr>
            </w:pPr>
          </w:p>
        </w:tc>
      </w:tr>
      <w:tr w:rsidR="007905B9" w:rsidRPr="002574DD" w14:paraId="57F9BCD3"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D4B5D1D" w14:textId="27A1D831" w:rsidR="007905B9" w:rsidRPr="006F7A8E" w:rsidRDefault="007905B9" w:rsidP="007905B9">
            <w:pPr>
              <w:spacing w:after="0"/>
              <w:ind w:left="175"/>
              <w:rPr>
                <w:sz w:val="20"/>
                <w:szCs w:val="20"/>
              </w:rPr>
            </w:pPr>
            <w:proofErr w:type="spellStart"/>
            <w:r w:rsidRPr="006F7A8E">
              <w:rPr>
                <w:sz w:val="20"/>
                <w:szCs w:val="20"/>
              </w:rPr>
              <w:t>ImageFacingCode_RefFileDetailInfoMo_GDS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F4011D9" w14:textId="77777777" w:rsidR="007905B9" w:rsidRPr="005540EA" w:rsidRDefault="007905B9" w:rsidP="007905B9">
            <w:pPr>
              <w:spacing w:after="0"/>
              <w:ind w:left="175"/>
              <w:rPr>
                <w:sz w:val="20"/>
                <w:szCs w:val="20"/>
                <w:lang w:val="en-IN" w:eastAsia="en-IN"/>
              </w:rPr>
            </w:pPr>
          </w:p>
        </w:tc>
      </w:tr>
      <w:tr w:rsidR="007905B9" w:rsidRPr="002574DD" w14:paraId="3988DD3C"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3C344DE" w14:textId="06EF94BD" w:rsidR="007905B9" w:rsidRPr="006F7A8E" w:rsidRDefault="007905B9" w:rsidP="007905B9">
            <w:pPr>
              <w:spacing w:after="0"/>
              <w:ind w:left="175"/>
              <w:rPr>
                <w:sz w:val="20"/>
                <w:szCs w:val="20"/>
              </w:rPr>
            </w:pPr>
            <w:proofErr w:type="spellStart"/>
            <w:r w:rsidRPr="006F7A8E">
              <w:rPr>
                <w:sz w:val="20"/>
                <w:szCs w:val="20"/>
              </w:rPr>
              <w:t>ImageOrientationTypeCode_ChildNutr_GDS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4535BC62" w14:textId="77777777" w:rsidR="007905B9" w:rsidRPr="005540EA" w:rsidRDefault="007905B9" w:rsidP="007905B9">
            <w:pPr>
              <w:spacing w:after="0"/>
              <w:ind w:left="175"/>
              <w:rPr>
                <w:sz w:val="20"/>
                <w:szCs w:val="20"/>
                <w:lang w:val="en-IN" w:eastAsia="en-IN"/>
              </w:rPr>
            </w:pPr>
          </w:p>
        </w:tc>
      </w:tr>
      <w:tr w:rsidR="007905B9" w:rsidRPr="002574DD" w14:paraId="3A6145B1"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E64F1CF" w14:textId="3029CE55" w:rsidR="007905B9" w:rsidRPr="006F7A8E" w:rsidRDefault="007905B9" w:rsidP="007905B9">
            <w:pPr>
              <w:spacing w:after="0"/>
              <w:ind w:left="175"/>
              <w:rPr>
                <w:sz w:val="20"/>
                <w:szCs w:val="20"/>
              </w:rPr>
            </w:pPr>
            <w:proofErr w:type="spellStart"/>
            <w:r w:rsidRPr="006F7A8E">
              <w:rPr>
                <w:sz w:val="20"/>
                <w:szCs w:val="20"/>
              </w:rPr>
              <w:t>ImageOrientationTypeCode_RefFileDe_GDS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19D4B5E" w14:textId="77777777" w:rsidR="007905B9" w:rsidRPr="005540EA" w:rsidRDefault="007905B9" w:rsidP="007905B9">
            <w:pPr>
              <w:spacing w:after="0"/>
              <w:ind w:left="175"/>
              <w:rPr>
                <w:sz w:val="20"/>
                <w:szCs w:val="20"/>
                <w:lang w:val="en-IN" w:eastAsia="en-IN"/>
              </w:rPr>
            </w:pPr>
          </w:p>
        </w:tc>
      </w:tr>
      <w:tr w:rsidR="007905B9" w:rsidRPr="002574DD" w14:paraId="331A007D"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12F8FC3" w14:textId="4EDD6B25" w:rsidR="007905B9" w:rsidRPr="006F7A8E" w:rsidRDefault="007905B9" w:rsidP="007905B9">
            <w:pPr>
              <w:spacing w:after="0"/>
              <w:ind w:left="175"/>
              <w:rPr>
                <w:sz w:val="20"/>
                <w:szCs w:val="20"/>
              </w:rPr>
            </w:pPr>
            <w:proofErr w:type="spellStart"/>
            <w:r w:rsidRPr="006F7A8E">
              <w:rPr>
                <w:sz w:val="20"/>
                <w:szCs w:val="20"/>
              </w:rPr>
              <w:t>IsImageRendered_ChildNutritionInfMo_GDS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58AAFF89" w14:textId="77777777" w:rsidR="007905B9" w:rsidRPr="005540EA" w:rsidRDefault="007905B9" w:rsidP="007905B9">
            <w:pPr>
              <w:spacing w:after="0"/>
              <w:ind w:left="175"/>
              <w:rPr>
                <w:sz w:val="20"/>
                <w:szCs w:val="20"/>
                <w:lang w:val="en-IN" w:eastAsia="en-IN"/>
              </w:rPr>
            </w:pPr>
          </w:p>
        </w:tc>
      </w:tr>
      <w:tr w:rsidR="007905B9" w:rsidRPr="002574DD" w14:paraId="77E74971" w14:textId="77777777" w:rsidTr="002667D1">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077F780" w14:textId="1F64433C" w:rsidR="007905B9" w:rsidRPr="006F7A8E" w:rsidRDefault="007905B9" w:rsidP="007905B9">
            <w:pPr>
              <w:spacing w:after="0"/>
              <w:ind w:left="175"/>
              <w:rPr>
                <w:sz w:val="20"/>
                <w:szCs w:val="20"/>
              </w:rPr>
            </w:pPr>
            <w:proofErr w:type="spellStart"/>
            <w:r w:rsidRPr="006F7A8E">
              <w:rPr>
                <w:sz w:val="20"/>
                <w:szCs w:val="20"/>
              </w:rPr>
              <w:t>IsImageRendered_RefFileDetailInfoMo_GDS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655E90D6" w14:textId="77777777" w:rsidR="007905B9" w:rsidRPr="005540EA" w:rsidRDefault="007905B9" w:rsidP="007905B9">
            <w:pPr>
              <w:spacing w:after="0"/>
              <w:ind w:left="175"/>
              <w:rPr>
                <w:sz w:val="20"/>
                <w:szCs w:val="20"/>
                <w:lang w:val="en-IN" w:eastAsia="en-IN"/>
              </w:rPr>
            </w:pPr>
          </w:p>
        </w:tc>
      </w:tr>
    </w:tbl>
    <w:p w14:paraId="721BEC4C" w14:textId="6A344AE4" w:rsidR="004C1FA7" w:rsidRDefault="004C1FA7" w:rsidP="00D24CA3">
      <w:pPr>
        <w:ind w:left="0"/>
      </w:pPr>
    </w:p>
    <w:p w14:paraId="732A0ED3" w14:textId="77777777" w:rsidR="008B796F" w:rsidRPr="004C1FA7" w:rsidRDefault="008B796F" w:rsidP="00D24CA3">
      <w:pPr>
        <w:ind w:left="0"/>
      </w:pPr>
      <w:bookmarkStart w:id="10" w:name="_GoBack"/>
      <w:bookmarkEnd w:id="10"/>
    </w:p>
    <w:p w14:paraId="0CC5BC64" w14:textId="23CDA2A4" w:rsidR="002716C6" w:rsidRDefault="00EF402A" w:rsidP="002716C6">
      <w:pPr>
        <w:pStyle w:val="Heading2"/>
      </w:pPr>
      <w:bookmarkStart w:id="11" w:name="_Toc125469866"/>
      <w:r>
        <w:lastRenderedPageBreak/>
        <w:t>Updated</w:t>
      </w:r>
      <w:r w:rsidR="002716C6">
        <w:t xml:space="preserve"> Attributes</w:t>
      </w:r>
      <w:bookmarkEnd w:id="11"/>
    </w:p>
    <w:tbl>
      <w:tblPr>
        <w:tblW w:w="9628" w:type="dxa"/>
        <w:tblLayout w:type="fixed"/>
        <w:tblLook w:val="04A0" w:firstRow="1" w:lastRow="0" w:firstColumn="1" w:lastColumn="0" w:noHBand="0" w:noVBand="1"/>
      </w:tblPr>
      <w:tblGrid>
        <w:gridCol w:w="4957"/>
        <w:gridCol w:w="4671"/>
      </w:tblGrid>
      <w:tr w:rsidR="002716C6" w:rsidRPr="002574DD" w14:paraId="56A266AC" w14:textId="77777777" w:rsidTr="008F0754">
        <w:trPr>
          <w:trHeight w:val="255"/>
        </w:trPr>
        <w:tc>
          <w:tcPr>
            <w:tcW w:w="4957" w:type="dxa"/>
            <w:tcBorders>
              <w:top w:val="single" w:sz="4" w:space="0" w:color="auto"/>
              <w:left w:val="single" w:sz="4" w:space="0" w:color="auto"/>
              <w:bottom w:val="single" w:sz="4" w:space="0" w:color="auto"/>
              <w:right w:val="single" w:sz="4" w:space="0" w:color="auto"/>
            </w:tcBorders>
            <w:shd w:val="clear" w:color="auto" w:fill="004F5F" w:themeFill="text1"/>
            <w:noWrap/>
            <w:vAlign w:val="center"/>
            <w:hideMark/>
          </w:tcPr>
          <w:p w14:paraId="18D91103" w14:textId="26873286" w:rsidR="002716C6" w:rsidRPr="004218BF" w:rsidRDefault="002716C6" w:rsidP="008F0754">
            <w:pPr>
              <w:ind w:left="175"/>
              <w:rPr>
                <w:b/>
              </w:rPr>
            </w:pPr>
            <w:r w:rsidRPr="004218BF">
              <w:rPr>
                <w:b/>
                <w:color w:val="FFFFFF" w:themeColor="background1"/>
              </w:rPr>
              <w:t>ID</w:t>
            </w:r>
          </w:p>
        </w:tc>
        <w:tc>
          <w:tcPr>
            <w:tcW w:w="4671" w:type="dxa"/>
            <w:tcBorders>
              <w:top w:val="single" w:sz="4" w:space="0" w:color="auto"/>
              <w:left w:val="nil"/>
              <w:bottom w:val="single" w:sz="4" w:space="0" w:color="auto"/>
              <w:right w:val="single" w:sz="4" w:space="0" w:color="auto"/>
            </w:tcBorders>
            <w:shd w:val="clear" w:color="auto" w:fill="004F5F" w:themeFill="text1"/>
            <w:noWrap/>
            <w:vAlign w:val="center"/>
            <w:hideMark/>
          </w:tcPr>
          <w:p w14:paraId="5A6E5AE8" w14:textId="77777777" w:rsidR="002716C6" w:rsidRPr="00660E77" w:rsidRDefault="002716C6" w:rsidP="008F0754">
            <w:pPr>
              <w:ind w:left="175"/>
              <w:rPr>
                <w:b/>
                <w:color w:val="FFFFFF" w:themeColor="background1"/>
                <w:sz w:val="20"/>
                <w:szCs w:val="20"/>
                <w:lang w:val="en-IN" w:eastAsia="en-IN"/>
              </w:rPr>
            </w:pPr>
            <w:r w:rsidRPr="00660E77">
              <w:rPr>
                <w:b/>
                <w:color w:val="FFFFFF" w:themeColor="background1"/>
                <w:sz w:val="20"/>
                <w:szCs w:val="20"/>
                <w:lang w:val="en-IN" w:eastAsia="en-IN"/>
              </w:rPr>
              <w:t>Comments</w:t>
            </w:r>
          </w:p>
        </w:tc>
      </w:tr>
      <w:tr w:rsidR="002716C6" w:rsidRPr="002574DD" w14:paraId="3438513D" w14:textId="77777777" w:rsidTr="008F0754">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F49C002" w14:textId="00041F13" w:rsidR="002716C6" w:rsidRPr="003A597E" w:rsidRDefault="00C17312" w:rsidP="008F0754">
            <w:pPr>
              <w:spacing w:after="0"/>
              <w:ind w:left="175"/>
              <w:rPr>
                <w:sz w:val="20"/>
                <w:szCs w:val="20"/>
              </w:rPr>
            </w:pPr>
            <w:proofErr w:type="spellStart"/>
            <w:r w:rsidRPr="003A597E">
              <w:rPr>
                <w:sz w:val="20"/>
                <w:szCs w:val="20"/>
              </w:rPr>
              <w:t>LocalPackMarkedLabelAccreditationRef_GDS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hideMark/>
          </w:tcPr>
          <w:p w14:paraId="3B57D94E" w14:textId="6A32D633" w:rsidR="002716C6" w:rsidRPr="005540EA" w:rsidRDefault="008073B3" w:rsidP="008F0754">
            <w:pPr>
              <w:spacing w:after="0"/>
              <w:ind w:left="175"/>
              <w:rPr>
                <w:sz w:val="20"/>
                <w:szCs w:val="20"/>
                <w:lang w:val="en-IN" w:eastAsia="en-IN"/>
              </w:rPr>
            </w:pPr>
            <w:r>
              <w:rPr>
                <w:sz w:val="20"/>
                <w:szCs w:val="20"/>
                <w:lang w:val="en-IN" w:eastAsia="en-IN"/>
              </w:rPr>
              <w:t>Changed to Multivalued as per GS1</w:t>
            </w:r>
          </w:p>
        </w:tc>
      </w:tr>
      <w:tr w:rsidR="003A597E" w:rsidRPr="002574DD" w14:paraId="0E46F9D8" w14:textId="77777777" w:rsidTr="00C25BA2">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tcPr>
          <w:p w14:paraId="6F916B12" w14:textId="03E6B894" w:rsidR="003A597E" w:rsidRPr="003A597E" w:rsidRDefault="003A597E" w:rsidP="003A597E">
            <w:pPr>
              <w:spacing w:after="0"/>
              <w:ind w:left="175"/>
              <w:rPr>
                <w:sz w:val="20"/>
                <w:szCs w:val="20"/>
              </w:rPr>
            </w:pPr>
            <w:proofErr w:type="spellStart"/>
            <w:r w:rsidRPr="003A597E">
              <w:rPr>
                <w:sz w:val="20"/>
                <w:szCs w:val="20"/>
              </w:rPr>
              <w:t>MicrobiologicalOrganismMaxValueBasis_GDS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38C5908B" w14:textId="0488E2D6" w:rsidR="003A597E" w:rsidRPr="005540EA" w:rsidRDefault="003A597E" w:rsidP="003A597E">
            <w:pPr>
              <w:spacing w:after="0"/>
              <w:ind w:left="175"/>
              <w:rPr>
                <w:sz w:val="20"/>
                <w:szCs w:val="20"/>
                <w:lang w:val="en-IN" w:eastAsia="en-IN"/>
              </w:rPr>
            </w:pPr>
            <w:r>
              <w:rPr>
                <w:sz w:val="20"/>
                <w:szCs w:val="20"/>
                <w:lang w:val="en-IN" w:eastAsia="en-IN"/>
              </w:rPr>
              <w:t>Fixed the mapping of this attribute</w:t>
            </w:r>
          </w:p>
        </w:tc>
      </w:tr>
      <w:tr w:rsidR="003A597E" w:rsidRPr="002574DD" w14:paraId="53A04C77" w14:textId="77777777" w:rsidTr="00C25BA2">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tcPr>
          <w:p w14:paraId="1C6A0DFE" w14:textId="50CD60B7" w:rsidR="003A597E" w:rsidRPr="003A597E" w:rsidRDefault="003A597E" w:rsidP="003A597E">
            <w:pPr>
              <w:spacing w:after="0"/>
              <w:ind w:left="175"/>
              <w:rPr>
                <w:sz w:val="20"/>
                <w:szCs w:val="20"/>
              </w:rPr>
            </w:pPr>
            <w:proofErr w:type="spellStart"/>
            <w:r w:rsidRPr="003A597E">
              <w:rPr>
                <w:sz w:val="20"/>
                <w:szCs w:val="20"/>
              </w:rPr>
              <w:t>MicrobiologicalOrganismMaxValuPrecsn_GDS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2BA77E2D" w14:textId="72D403C3" w:rsidR="003A597E" w:rsidRPr="005540EA" w:rsidRDefault="003A597E" w:rsidP="003A597E">
            <w:pPr>
              <w:spacing w:after="0"/>
              <w:ind w:left="175"/>
              <w:rPr>
                <w:sz w:val="20"/>
                <w:szCs w:val="20"/>
                <w:lang w:val="en-IN" w:eastAsia="en-IN"/>
              </w:rPr>
            </w:pPr>
            <w:r>
              <w:rPr>
                <w:sz w:val="20"/>
                <w:szCs w:val="20"/>
                <w:lang w:val="en-IN" w:eastAsia="en-IN"/>
              </w:rPr>
              <w:t>Fixed the mapping of this attribute</w:t>
            </w:r>
          </w:p>
        </w:tc>
      </w:tr>
      <w:tr w:rsidR="003A597E" w:rsidRPr="002574DD" w14:paraId="1E7F6FF8" w14:textId="77777777" w:rsidTr="00C25BA2">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tcPr>
          <w:p w14:paraId="57730AA6" w14:textId="238CB17B" w:rsidR="003A597E" w:rsidRPr="003A597E" w:rsidRDefault="003A597E" w:rsidP="003A597E">
            <w:pPr>
              <w:spacing w:after="0"/>
              <w:ind w:left="175"/>
              <w:rPr>
                <w:sz w:val="20"/>
                <w:szCs w:val="20"/>
              </w:rPr>
            </w:pPr>
            <w:proofErr w:type="spellStart"/>
            <w:r w:rsidRPr="003A597E">
              <w:rPr>
                <w:sz w:val="20"/>
                <w:szCs w:val="20"/>
              </w:rPr>
              <w:t>MicrobiologicalOrganismRefValueBasis_GDS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736C582B" w14:textId="4AA14B8C" w:rsidR="003A597E" w:rsidRPr="005540EA" w:rsidRDefault="003A597E" w:rsidP="003A597E">
            <w:pPr>
              <w:spacing w:after="0"/>
              <w:ind w:left="175"/>
              <w:rPr>
                <w:sz w:val="20"/>
                <w:szCs w:val="20"/>
                <w:lang w:val="en-IN" w:eastAsia="en-IN"/>
              </w:rPr>
            </w:pPr>
            <w:r>
              <w:rPr>
                <w:sz w:val="20"/>
                <w:szCs w:val="20"/>
                <w:lang w:val="en-IN" w:eastAsia="en-IN"/>
              </w:rPr>
              <w:t>Fixed the mapping of this attribute</w:t>
            </w:r>
          </w:p>
        </w:tc>
      </w:tr>
      <w:tr w:rsidR="003A597E" w:rsidRPr="002574DD" w14:paraId="62D4270A" w14:textId="77777777" w:rsidTr="00C25BA2">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tcPr>
          <w:p w14:paraId="12F83F3E" w14:textId="6F4C9EA1" w:rsidR="003A597E" w:rsidRPr="003A597E" w:rsidRDefault="003A597E" w:rsidP="003A597E">
            <w:pPr>
              <w:spacing w:after="0"/>
              <w:ind w:left="175"/>
              <w:rPr>
                <w:sz w:val="20"/>
                <w:szCs w:val="20"/>
              </w:rPr>
            </w:pPr>
            <w:proofErr w:type="spellStart"/>
            <w:r w:rsidRPr="003A597E">
              <w:rPr>
                <w:sz w:val="20"/>
                <w:szCs w:val="20"/>
              </w:rPr>
              <w:t>MicrobiologicalOrganismRefValuPrecsn_GDS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589EE56B" w14:textId="28DC0F81" w:rsidR="003A597E" w:rsidRPr="005540EA" w:rsidRDefault="003A597E" w:rsidP="003A597E">
            <w:pPr>
              <w:spacing w:after="0"/>
              <w:ind w:left="175"/>
              <w:rPr>
                <w:sz w:val="20"/>
                <w:szCs w:val="20"/>
                <w:lang w:val="en-IN" w:eastAsia="en-IN"/>
              </w:rPr>
            </w:pPr>
            <w:r>
              <w:rPr>
                <w:sz w:val="20"/>
                <w:szCs w:val="20"/>
                <w:lang w:val="en-IN" w:eastAsia="en-IN"/>
              </w:rPr>
              <w:t>Fixed the mapping of this attribute</w:t>
            </w:r>
          </w:p>
        </w:tc>
      </w:tr>
      <w:tr w:rsidR="003A597E" w:rsidRPr="002574DD" w14:paraId="1B35B440" w14:textId="77777777" w:rsidTr="00C25BA2">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tcPr>
          <w:p w14:paraId="0DA2A28C" w14:textId="4C4F72CB" w:rsidR="003A597E" w:rsidRPr="003A597E" w:rsidRDefault="003A597E" w:rsidP="003A597E">
            <w:pPr>
              <w:spacing w:after="0"/>
              <w:ind w:left="175"/>
              <w:rPr>
                <w:sz w:val="20"/>
                <w:szCs w:val="20"/>
              </w:rPr>
            </w:pPr>
            <w:proofErr w:type="spellStart"/>
            <w:r w:rsidRPr="003A597E">
              <w:rPr>
                <w:sz w:val="20"/>
                <w:szCs w:val="20"/>
              </w:rPr>
              <w:t>MicrobiologicalOrganismWarnValuBasis_GDS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33428D5B" w14:textId="256A9E4A" w:rsidR="003A597E" w:rsidRPr="005540EA" w:rsidRDefault="003A597E" w:rsidP="003A597E">
            <w:pPr>
              <w:spacing w:after="0"/>
              <w:ind w:left="175"/>
              <w:rPr>
                <w:sz w:val="20"/>
                <w:szCs w:val="20"/>
                <w:lang w:val="en-IN" w:eastAsia="en-IN"/>
              </w:rPr>
            </w:pPr>
            <w:r>
              <w:rPr>
                <w:sz w:val="20"/>
                <w:szCs w:val="20"/>
                <w:lang w:val="en-IN" w:eastAsia="en-IN"/>
              </w:rPr>
              <w:t>Fixed the mapping of this attribute</w:t>
            </w:r>
          </w:p>
        </w:tc>
      </w:tr>
      <w:tr w:rsidR="003A597E" w:rsidRPr="002574DD" w14:paraId="3D7AECE2" w14:textId="77777777" w:rsidTr="00C25BA2">
        <w:trPr>
          <w:trHeight w:val="255"/>
        </w:trPr>
        <w:tc>
          <w:tcPr>
            <w:tcW w:w="4957" w:type="dxa"/>
            <w:tcBorders>
              <w:top w:val="single" w:sz="4" w:space="0" w:color="auto"/>
              <w:left w:val="single" w:sz="4" w:space="0" w:color="auto"/>
              <w:bottom w:val="single" w:sz="4" w:space="0" w:color="auto"/>
              <w:right w:val="single" w:sz="4" w:space="0" w:color="auto"/>
            </w:tcBorders>
            <w:shd w:val="clear" w:color="000000" w:fill="FFFFFF"/>
            <w:noWrap/>
          </w:tcPr>
          <w:p w14:paraId="405894B5" w14:textId="079528CB" w:rsidR="003A597E" w:rsidRPr="003A597E" w:rsidRDefault="003A597E" w:rsidP="003A597E">
            <w:pPr>
              <w:spacing w:after="0"/>
              <w:ind w:left="175"/>
              <w:rPr>
                <w:sz w:val="20"/>
                <w:szCs w:val="20"/>
              </w:rPr>
            </w:pPr>
            <w:proofErr w:type="spellStart"/>
            <w:r w:rsidRPr="003A597E">
              <w:rPr>
                <w:sz w:val="20"/>
                <w:szCs w:val="20"/>
              </w:rPr>
              <w:t>MicrobiologicalOrgansmWarnValuPrecsn_GDS</w:t>
            </w:r>
            <w:proofErr w:type="spellEnd"/>
          </w:p>
        </w:tc>
        <w:tc>
          <w:tcPr>
            <w:tcW w:w="4671" w:type="dxa"/>
            <w:tcBorders>
              <w:top w:val="single" w:sz="4" w:space="0" w:color="auto"/>
              <w:left w:val="nil"/>
              <w:bottom w:val="single" w:sz="4" w:space="0" w:color="auto"/>
              <w:right w:val="single" w:sz="4" w:space="0" w:color="auto"/>
            </w:tcBorders>
            <w:shd w:val="clear" w:color="000000" w:fill="FFFFFF"/>
            <w:noWrap/>
            <w:vAlign w:val="bottom"/>
          </w:tcPr>
          <w:p w14:paraId="214DB73A" w14:textId="06473B9A" w:rsidR="003A597E" w:rsidRPr="005540EA" w:rsidRDefault="003A597E" w:rsidP="003A597E">
            <w:pPr>
              <w:spacing w:after="0"/>
              <w:ind w:left="175"/>
              <w:rPr>
                <w:sz w:val="20"/>
                <w:szCs w:val="20"/>
                <w:lang w:val="en-IN" w:eastAsia="en-IN"/>
              </w:rPr>
            </w:pPr>
            <w:r>
              <w:rPr>
                <w:sz w:val="20"/>
                <w:szCs w:val="20"/>
                <w:lang w:val="en-IN" w:eastAsia="en-IN"/>
              </w:rPr>
              <w:t>Fixed the mapping of this attribute</w:t>
            </w:r>
          </w:p>
        </w:tc>
      </w:tr>
    </w:tbl>
    <w:p w14:paraId="1B9CC471" w14:textId="77777777" w:rsidR="008C6FFA" w:rsidRDefault="008C6FFA" w:rsidP="007460B1">
      <w:pPr>
        <w:ind w:left="0"/>
      </w:pPr>
    </w:p>
    <w:p w14:paraId="42661D87" w14:textId="68B77B93" w:rsidR="00BC5B60" w:rsidRDefault="00BC5B60" w:rsidP="00962012">
      <w:pPr>
        <w:pStyle w:val="Heading2"/>
      </w:pPr>
      <w:bookmarkStart w:id="12" w:name="_Toc125469867"/>
      <w:r>
        <w:t>New Object Types</w:t>
      </w:r>
      <w:bookmarkEnd w:id="12"/>
    </w:p>
    <w:p w14:paraId="6C4BA8F8" w14:textId="77777777" w:rsidR="006E316F" w:rsidRDefault="006E316F" w:rsidP="006E316F">
      <w:pPr>
        <w:pStyle w:val="ListParagraph"/>
        <w:numPr>
          <w:ilvl w:val="0"/>
          <w:numId w:val="25"/>
        </w:numPr>
      </w:pPr>
      <w:r w:rsidRPr="006E316F">
        <w:t>GDS_Root_CleaningDisinfectingInformatio</w:t>
      </w:r>
    </w:p>
    <w:p w14:paraId="23E354B2" w14:textId="408BDDB3" w:rsidR="005607CD" w:rsidRDefault="00042FF8" w:rsidP="001451D2">
      <w:pPr>
        <w:pStyle w:val="ListParagraph"/>
        <w:numPr>
          <w:ilvl w:val="1"/>
          <w:numId w:val="25"/>
        </w:numPr>
      </w:pPr>
      <w:proofErr w:type="spellStart"/>
      <w:r w:rsidRPr="00042FF8">
        <w:t>GDS_RVG_CleaningDisinfectingInformation</w:t>
      </w:r>
      <w:proofErr w:type="spellEnd"/>
    </w:p>
    <w:p w14:paraId="50C4ED06" w14:textId="4966A28C" w:rsidR="00042FF8" w:rsidRDefault="00042FF8" w:rsidP="00042FF8">
      <w:pPr>
        <w:pStyle w:val="ListParagraph"/>
        <w:numPr>
          <w:ilvl w:val="0"/>
          <w:numId w:val="25"/>
        </w:numPr>
      </w:pPr>
      <w:proofErr w:type="spellStart"/>
      <w:r w:rsidRPr="00042FF8">
        <w:t>GDS_Root_PackagingRecyclabilityAssessme</w:t>
      </w:r>
      <w:proofErr w:type="spellEnd"/>
    </w:p>
    <w:p w14:paraId="0176AE07" w14:textId="59D4B6BC" w:rsidR="004530A8" w:rsidRDefault="004530A8" w:rsidP="004530A8">
      <w:pPr>
        <w:pStyle w:val="ListParagraph"/>
        <w:numPr>
          <w:ilvl w:val="1"/>
          <w:numId w:val="25"/>
        </w:numPr>
      </w:pPr>
      <w:proofErr w:type="spellStart"/>
      <w:r w:rsidRPr="004530A8">
        <w:t>GDS_RVG_PackagingRecyclabilityAssessme</w:t>
      </w:r>
      <w:proofErr w:type="spellEnd"/>
    </w:p>
    <w:p w14:paraId="68B6728B" w14:textId="2FCAC19A" w:rsidR="00511BB7" w:rsidRDefault="00511BB7" w:rsidP="00511BB7">
      <w:pPr>
        <w:pStyle w:val="ListParagraph"/>
        <w:ind w:left="1931"/>
      </w:pPr>
    </w:p>
    <w:p w14:paraId="1071F6C9" w14:textId="77777777" w:rsidR="004F0252" w:rsidRDefault="004F0252" w:rsidP="00511BB7">
      <w:pPr>
        <w:pStyle w:val="ListParagraph"/>
        <w:ind w:left="1931"/>
      </w:pPr>
    </w:p>
    <w:p w14:paraId="477E2675" w14:textId="2ACC71BB" w:rsidR="008C4E18" w:rsidRDefault="008C4E18" w:rsidP="008C4E18">
      <w:pPr>
        <w:pStyle w:val="Heading2"/>
      </w:pPr>
      <w:bookmarkStart w:id="13" w:name="_Toc125469868"/>
      <w:r>
        <w:t xml:space="preserve">New </w:t>
      </w:r>
      <w:r w:rsidR="006827C1">
        <w:t>Product Reference Type</w:t>
      </w:r>
      <w:bookmarkEnd w:id="13"/>
      <w:r w:rsidR="006827C1">
        <w:t xml:space="preserve"> </w:t>
      </w:r>
    </w:p>
    <w:p w14:paraId="492C34BA" w14:textId="77777777" w:rsidR="0047204B" w:rsidRDefault="0047204B" w:rsidP="0047204B">
      <w:pPr>
        <w:pStyle w:val="BulletList"/>
        <w:ind w:left="1135" w:hanging="284"/>
      </w:pPr>
      <w:proofErr w:type="spellStart"/>
      <w:r>
        <w:t>GDS_PackagingRecyclabilityAssessme</w:t>
      </w:r>
      <w:proofErr w:type="spellEnd"/>
    </w:p>
    <w:p w14:paraId="44BF7A60" w14:textId="3FEF9B76" w:rsidR="00EB4CC8" w:rsidRDefault="0047204B" w:rsidP="0047204B">
      <w:pPr>
        <w:pStyle w:val="BulletList"/>
        <w:ind w:left="1135" w:hanging="284"/>
      </w:pPr>
      <w:proofErr w:type="spellStart"/>
      <w:r>
        <w:t>GDS_CleaningDisinfectingInformation</w:t>
      </w:r>
      <w:proofErr w:type="spellEnd"/>
    </w:p>
    <w:p w14:paraId="06B53278" w14:textId="5E58CFE5" w:rsidR="008C4763" w:rsidRDefault="008C4763" w:rsidP="008C4763">
      <w:pPr>
        <w:pStyle w:val="BulletList"/>
        <w:numPr>
          <w:ilvl w:val="0"/>
          <w:numId w:val="0"/>
        </w:numPr>
        <w:ind w:left="1135"/>
      </w:pPr>
    </w:p>
    <w:p w14:paraId="102C6A66" w14:textId="77777777" w:rsidR="004F0252" w:rsidRPr="00F03AC1" w:rsidRDefault="004F0252" w:rsidP="008C4763">
      <w:pPr>
        <w:pStyle w:val="BulletList"/>
        <w:numPr>
          <w:ilvl w:val="0"/>
          <w:numId w:val="0"/>
        </w:numPr>
        <w:ind w:left="1135"/>
      </w:pPr>
    </w:p>
    <w:p w14:paraId="1F35BF50" w14:textId="6D52FDE6" w:rsidR="00F03AC1" w:rsidRDefault="00F03AC1" w:rsidP="00962012">
      <w:pPr>
        <w:pStyle w:val="Heading2"/>
      </w:pPr>
      <w:bookmarkStart w:id="14" w:name="_Toc125469869"/>
      <w:r>
        <w:t>New Attribute Group</w:t>
      </w:r>
      <w:bookmarkEnd w:id="14"/>
    </w:p>
    <w:p w14:paraId="058D1235" w14:textId="77777777" w:rsidR="006E68F4" w:rsidRDefault="006E68F4" w:rsidP="006E68F4">
      <w:pPr>
        <w:pStyle w:val="BulletList"/>
        <w:ind w:left="1135"/>
      </w:pPr>
      <w:proofErr w:type="spellStart"/>
      <w:r>
        <w:t>BeautyPersonalCareHygieneDetail_GDS</w:t>
      </w:r>
      <w:proofErr w:type="spellEnd"/>
    </w:p>
    <w:p w14:paraId="1000328E" w14:textId="77777777" w:rsidR="006E68F4" w:rsidRDefault="006E68F4" w:rsidP="006E68F4">
      <w:pPr>
        <w:pStyle w:val="BulletList"/>
        <w:ind w:left="1135"/>
      </w:pPr>
      <w:proofErr w:type="spellStart"/>
      <w:r>
        <w:t>PackagingRecyclabilityAssessme_GDS</w:t>
      </w:r>
      <w:proofErr w:type="spellEnd"/>
    </w:p>
    <w:p w14:paraId="10785A52" w14:textId="72A02702" w:rsidR="00164D99" w:rsidRDefault="006E68F4" w:rsidP="006E68F4">
      <w:pPr>
        <w:pStyle w:val="BulletList"/>
        <w:ind w:left="1135"/>
      </w:pPr>
      <w:proofErr w:type="spellStart"/>
      <w:r>
        <w:t>CleaningDisinfectingInformation_GDS</w:t>
      </w:r>
      <w:proofErr w:type="spellEnd"/>
    </w:p>
    <w:p w14:paraId="2D70891E" w14:textId="228E09BB" w:rsidR="004F0252" w:rsidRDefault="004F0252" w:rsidP="00164D99">
      <w:pPr>
        <w:pStyle w:val="BulletList"/>
        <w:numPr>
          <w:ilvl w:val="0"/>
          <w:numId w:val="0"/>
        </w:numPr>
        <w:ind w:left="1135"/>
      </w:pPr>
    </w:p>
    <w:p w14:paraId="3E181351" w14:textId="77777777" w:rsidR="00AE300D" w:rsidRDefault="00AE300D" w:rsidP="00164D99">
      <w:pPr>
        <w:pStyle w:val="BulletList"/>
        <w:numPr>
          <w:ilvl w:val="0"/>
          <w:numId w:val="0"/>
        </w:numPr>
        <w:ind w:left="1135"/>
      </w:pPr>
    </w:p>
    <w:p w14:paraId="75557F74" w14:textId="1980C9F0" w:rsidR="00796443" w:rsidRDefault="004A2392" w:rsidP="00962012">
      <w:pPr>
        <w:pStyle w:val="Heading2"/>
      </w:pPr>
      <w:bookmarkStart w:id="15" w:name="_Toc125469870"/>
      <w:r w:rsidRPr="00A42BBC">
        <w:t>Updated Inbou</w:t>
      </w:r>
      <w:r w:rsidR="00700AD5" w:rsidRPr="00A42BBC">
        <w:t>n</w:t>
      </w:r>
      <w:r w:rsidRPr="00A42BBC">
        <w:t>d Mappings</w:t>
      </w:r>
      <w:r w:rsidR="00FE744A">
        <w:t xml:space="preserve"> - Datapool Entity</w:t>
      </w:r>
      <w:bookmarkEnd w:id="15"/>
    </w:p>
    <w:p w14:paraId="08A01C7A" w14:textId="54633441" w:rsidR="0052019C" w:rsidRDefault="0052019C" w:rsidP="008839BC">
      <w:pPr>
        <w:pStyle w:val="BulletList"/>
        <w:ind w:left="1135" w:hanging="284"/>
      </w:pPr>
      <w:r w:rsidRPr="00625434">
        <w:t>DatapoolBMS_01Format</w:t>
      </w:r>
    </w:p>
    <w:p w14:paraId="790D1B1C" w14:textId="3CA9CFBC" w:rsidR="004F0252" w:rsidRDefault="004F0252" w:rsidP="00E24354">
      <w:pPr>
        <w:pStyle w:val="BulletList"/>
        <w:numPr>
          <w:ilvl w:val="0"/>
          <w:numId w:val="0"/>
        </w:numPr>
        <w:ind w:left="4455" w:hanging="360"/>
      </w:pPr>
    </w:p>
    <w:p w14:paraId="599339CF" w14:textId="77777777" w:rsidR="00AE300D" w:rsidRDefault="00AE300D" w:rsidP="00E24354">
      <w:pPr>
        <w:pStyle w:val="BulletList"/>
        <w:numPr>
          <w:ilvl w:val="0"/>
          <w:numId w:val="0"/>
        </w:numPr>
        <w:ind w:left="4455" w:hanging="360"/>
      </w:pPr>
    </w:p>
    <w:p w14:paraId="6B58A248" w14:textId="24B9F57D" w:rsidR="00E24354" w:rsidRDefault="00750F7F" w:rsidP="00E24354">
      <w:pPr>
        <w:pStyle w:val="Heading2"/>
      </w:pPr>
      <w:bookmarkStart w:id="16" w:name="_Toc125469871"/>
      <w:r>
        <w:t>New Product</w:t>
      </w:r>
      <w:bookmarkEnd w:id="16"/>
    </w:p>
    <w:p w14:paraId="5B767AFA" w14:textId="7D4BDC3C" w:rsidR="00E24354" w:rsidRDefault="008055EE" w:rsidP="007251D0">
      <w:pPr>
        <w:pStyle w:val="BulletList"/>
        <w:ind w:left="1135" w:hanging="284"/>
      </w:pPr>
      <w:proofErr w:type="spellStart"/>
      <w:r w:rsidRPr="008055EE">
        <w:t>GDS_Root_CleaningDisinfectingInformatio</w:t>
      </w:r>
      <w:proofErr w:type="spellEnd"/>
    </w:p>
    <w:p w14:paraId="624CDE9C" w14:textId="692E475D" w:rsidR="002A30F9" w:rsidRDefault="002A30F9" w:rsidP="007251D0">
      <w:pPr>
        <w:pStyle w:val="BulletList"/>
        <w:ind w:left="1135" w:hanging="284"/>
      </w:pPr>
      <w:proofErr w:type="spellStart"/>
      <w:r w:rsidRPr="002A30F9">
        <w:t>GDS_Root_PackagingRecyclabilityAssessme</w:t>
      </w:r>
      <w:proofErr w:type="spellEnd"/>
    </w:p>
    <w:p w14:paraId="16029F1E" w14:textId="7D9EFEBD" w:rsidR="0032511C" w:rsidRDefault="0032511C" w:rsidP="0032511C">
      <w:pPr>
        <w:pStyle w:val="BulletList"/>
        <w:numPr>
          <w:ilvl w:val="0"/>
          <w:numId w:val="0"/>
        </w:numPr>
      </w:pPr>
    </w:p>
    <w:p w14:paraId="23ACC5E2" w14:textId="77777777" w:rsidR="0010188D" w:rsidRPr="0010188D" w:rsidRDefault="0010188D" w:rsidP="0010188D"/>
    <w:p w14:paraId="650EC81D" w14:textId="65D2F9AA" w:rsidR="00A03621" w:rsidRPr="00A03621" w:rsidRDefault="00A03621" w:rsidP="00A03621">
      <w:pPr>
        <w:pStyle w:val="BulletList"/>
        <w:ind w:left="1135" w:hanging="284"/>
        <w:sectPr w:rsidR="00A03621" w:rsidRPr="00A03621" w:rsidSect="00576589">
          <w:headerReference w:type="default" r:id="rId20"/>
          <w:pgSz w:w="11906" w:h="16838"/>
          <w:pgMar w:top="1985" w:right="1134" w:bottom="1701" w:left="1134" w:header="1304" w:footer="259" w:gutter="0"/>
          <w:cols w:space="708"/>
          <w:docGrid w:linePitch="360"/>
        </w:sectPr>
      </w:pPr>
    </w:p>
    <w:p w14:paraId="2641F949" w14:textId="3F28C557" w:rsidR="002B5F65" w:rsidRDefault="002B5F65" w:rsidP="00E47EB1">
      <w:pPr>
        <w:pStyle w:val="BulletList"/>
        <w:ind w:left="1135" w:hanging="284"/>
        <w:sectPr w:rsidR="002B5F65" w:rsidSect="00FD1B24">
          <w:type w:val="continuous"/>
          <w:pgSz w:w="11906" w:h="16838"/>
          <w:pgMar w:top="1985" w:right="1134" w:bottom="1701" w:left="1134" w:header="1304" w:footer="259" w:gutter="0"/>
          <w:cols w:num="3" w:space="708"/>
          <w:docGrid w:linePitch="360"/>
        </w:sectPr>
      </w:pPr>
    </w:p>
    <w:p w14:paraId="038EB318" w14:textId="77777777" w:rsidR="00BB3682" w:rsidRDefault="00BB3682" w:rsidP="00BA312A">
      <w:pPr>
        <w:sectPr w:rsidR="00BB3682" w:rsidSect="00A2614C">
          <w:footerReference w:type="default" r:id="rId21"/>
          <w:pgSz w:w="11906" w:h="16838"/>
          <w:pgMar w:top="1985" w:right="1134" w:bottom="1701" w:left="1134" w:header="1304" w:footer="261" w:gutter="0"/>
          <w:cols w:space="708"/>
          <w:docGrid w:linePitch="360"/>
        </w:sectPr>
      </w:pPr>
    </w:p>
    <w:p w14:paraId="77A2FF0A" w14:textId="15D766C8" w:rsidR="00A2614C" w:rsidRPr="00BA312A" w:rsidRDefault="00A2614C" w:rsidP="00BA312A">
      <w:r>
        <w:rPr>
          <w:noProof/>
        </w:rPr>
        <w:drawing>
          <wp:anchor distT="0" distB="0" distL="114300" distR="114300" simplePos="0" relativeHeight="251659264" behindDoc="0" locked="0" layoutInCell="1" allowOverlap="1" wp14:anchorId="5C6EB2B8" wp14:editId="1DCB2991">
            <wp:simplePos x="0" y="0"/>
            <wp:positionH relativeFrom="column">
              <wp:posOffset>1061085</wp:posOffset>
            </wp:positionH>
            <wp:positionV relativeFrom="paragraph">
              <wp:posOffset>1800225</wp:posOffset>
            </wp:positionV>
            <wp:extent cx="4316400" cy="4316400"/>
            <wp:effectExtent l="0" t="0" r="0" b="0"/>
            <wp:wrapTopAndBottom/>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phic 14"/>
                    <pic:cNvPicPr/>
                  </pic:nvPicPr>
                  <pic:blipFill>
                    <a:blip r:embed="rId22">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4316400" cy="4316400"/>
                    </a:xfrm>
                    <a:prstGeom prst="rect">
                      <a:avLst/>
                    </a:prstGeom>
                  </pic:spPr>
                </pic:pic>
              </a:graphicData>
            </a:graphic>
            <wp14:sizeRelH relativeFrom="margin">
              <wp14:pctWidth>0</wp14:pctWidth>
            </wp14:sizeRelH>
            <wp14:sizeRelV relativeFrom="margin">
              <wp14:pctHeight>0</wp14:pctHeight>
            </wp14:sizeRelV>
          </wp:anchor>
        </w:drawing>
      </w:r>
    </w:p>
    <w:sectPr w:rsidR="00A2614C" w:rsidRPr="00BA312A" w:rsidSect="00BB3682">
      <w:type w:val="continuous"/>
      <w:pgSz w:w="11906" w:h="16838"/>
      <w:pgMar w:top="1985" w:right="1134" w:bottom="1701" w:left="1134" w:header="1304" w:footer="2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7201DA" w14:textId="77777777" w:rsidR="00FD6282" w:rsidRDefault="00FD6282" w:rsidP="00BA312A">
      <w:r>
        <w:separator/>
      </w:r>
    </w:p>
  </w:endnote>
  <w:endnote w:type="continuationSeparator" w:id="0">
    <w:p w14:paraId="081BDC56" w14:textId="77777777" w:rsidR="00FD6282" w:rsidRDefault="00FD6282" w:rsidP="00BA31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269273271"/>
      <w:docPartObj>
        <w:docPartGallery w:val="Page Numbers (Bottom of Page)"/>
        <w:docPartUnique/>
      </w:docPartObj>
    </w:sdtPr>
    <w:sdtEndPr>
      <w:rPr>
        <w:rStyle w:val="PageNumber"/>
      </w:rPr>
    </w:sdtEndPr>
    <w:sdtContent>
      <w:p w14:paraId="4F9F4615" w14:textId="77777777" w:rsidR="00F96FBC" w:rsidRDefault="00F96FBC" w:rsidP="00BA312A">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C5060E2" w14:textId="77777777" w:rsidR="00F96FBC" w:rsidRDefault="00F96FBC" w:rsidP="00BA31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E9A77" w14:textId="77777777" w:rsidR="00F96FBC" w:rsidRDefault="00F96FBC" w:rsidP="002B2EE0">
    <w:pPr>
      <w:pStyle w:val="Footer"/>
      <w:ind w:left="0"/>
      <w:rPr>
        <w:lang w:val="da-DK"/>
      </w:rPr>
    </w:pPr>
    <w:r>
      <w:rPr>
        <w:noProof/>
        <w:lang w:val="da-DK"/>
      </w:rPr>
      <w:drawing>
        <wp:inline distT="0" distB="0" distL="0" distR="0" wp14:anchorId="65541EE6" wp14:editId="67325956">
          <wp:extent cx="6108700" cy="25400"/>
          <wp:effectExtent l="0" t="0" r="0" b="0"/>
          <wp:docPr id="799" name="Picture 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6108700" cy="25400"/>
                  </a:xfrm>
                  <a:prstGeom prst="rect">
                    <a:avLst/>
                  </a:prstGeom>
                </pic:spPr>
              </pic:pic>
            </a:graphicData>
          </a:graphic>
        </wp:inline>
      </w:drawing>
    </w:r>
  </w:p>
  <w:p w14:paraId="39187CE1" w14:textId="77777777" w:rsidR="00F96FBC" w:rsidRDefault="00F96FBC" w:rsidP="00BA312A">
    <w:pPr>
      <w:pStyle w:val="Footer"/>
      <w:rPr>
        <w:lang w:val="da-DK"/>
      </w:rPr>
    </w:pPr>
  </w:p>
  <w:p w14:paraId="7B7B9FAC" w14:textId="41FBEE63" w:rsidR="00F96FBC" w:rsidRPr="00B27DD8" w:rsidRDefault="00F96FBC" w:rsidP="002B2EE0">
    <w:pPr>
      <w:pStyle w:val="Footer"/>
      <w:ind w:left="0"/>
    </w:pPr>
    <w:r>
      <w:t>GDSN Receiver Solution – GS1 3.1.</w:t>
    </w:r>
    <w:r w:rsidR="00552CA9">
      <w:t>2</w:t>
    </w:r>
    <w:r w:rsidR="00B10012">
      <w:t>2</w:t>
    </w:r>
    <w:r>
      <w:t xml:space="preserve"> Release</w:t>
    </w:r>
    <w:r w:rsidRPr="00B27DD8">
      <w:tab/>
    </w:r>
    <w:r w:rsidRPr="00B27DD8">
      <w:tab/>
    </w:r>
    <w:sdt>
      <w:sdtPr>
        <w:rPr>
          <w:rStyle w:val="PageNumber"/>
        </w:rPr>
        <w:id w:val="-636870978"/>
        <w:docPartObj>
          <w:docPartGallery w:val="Page Numbers (Bottom of Page)"/>
          <w:docPartUnique/>
        </w:docPartObj>
      </w:sdtPr>
      <w:sdtEndPr>
        <w:rPr>
          <w:rStyle w:val="PageNumber"/>
        </w:rPr>
      </w:sdtEndPr>
      <w:sdtContent>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sdtContent>
    </w:sdt>
  </w:p>
  <w:p w14:paraId="50A984D1" w14:textId="77777777" w:rsidR="00F96FBC" w:rsidRPr="00B27DD8" w:rsidRDefault="00F96FBC" w:rsidP="00BA312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D74EA" w14:textId="77777777" w:rsidR="00F96FBC" w:rsidRPr="00D52309" w:rsidRDefault="00F96FBC" w:rsidP="002B2EE0">
    <w:pPr>
      <w:pStyle w:val="Footer"/>
      <w:tabs>
        <w:tab w:val="clear" w:pos="4819"/>
        <w:tab w:val="clear" w:pos="9638"/>
        <w:tab w:val="left" w:pos="4425"/>
      </w:tabs>
      <w:ind w:left="0"/>
      <w:rPr>
        <w:lang w:val="da-DK"/>
      </w:rPr>
    </w:pPr>
    <w:r>
      <w:rPr>
        <w:lang w:val="da-DK"/>
      </w:rPr>
      <w:tab/>
    </w:r>
  </w:p>
  <w:p w14:paraId="1F4AE2A4" w14:textId="77777777" w:rsidR="00F96FBC" w:rsidRDefault="00F96FBC" w:rsidP="00BA312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93A941" w14:textId="77777777" w:rsidR="00F96FBC" w:rsidRDefault="00F96FBC" w:rsidP="002B2EE0">
    <w:pPr>
      <w:pStyle w:val="Footer"/>
      <w:ind w:left="0"/>
      <w:rPr>
        <w:noProof/>
        <w:lang w:val="da-DK"/>
      </w:rPr>
    </w:pPr>
  </w:p>
  <w:p w14:paraId="21D0E201" w14:textId="77777777" w:rsidR="00F96FBC" w:rsidRPr="00572F82" w:rsidRDefault="00F96FBC" w:rsidP="00A2614C">
    <w:pPr>
      <w:spacing w:after="0" w:line="240" w:lineRule="auto"/>
      <w:ind w:left="0"/>
      <w:rPr>
        <w:rFonts w:ascii="Times New Roman" w:eastAsia="Times New Roman" w:hAnsi="Times New Roman" w:cs="Times New Roman"/>
        <w:color w:val="auto"/>
        <w:sz w:val="15"/>
        <w:szCs w:val="15"/>
        <w:lang w:eastAsia="en-GB"/>
      </w:rPr>
    </w:pPr>
    <w:r w:rsidRPr="00572F82">
      <w:rPr>
        <w:rFonts w:ascii="Calibri" w:eastAsia="Times New Roman" w:hAnsi="Calibri" w:cs="Calibri"/>
        <w:color w:val="000000"/>
        <w:sz w:val="15"/>
        <w:szCs w:val="15"/>
        <w:lang w:eastAsia="en-GB"/>
      </w:rPr>
      <w:t>Stibo Systems, the master data management company, is the trusted source of MDM. Our solutions are the driving force behind forward-thinking companies around the world that have unlocked the strategic value of their master data, empowering them to improve the customer experience, drive innovation and growth and create an essential foundation for digital transformation. We give companies the transparency they require and desire – a single, accurate view of their master data – so they can make informed decisions and achieve goals of scale, scope and ambition. Stibo Systems is a privately held subsidiary of the Stibo A/S group, founded in 1794, and is headquartered in Aarhus, Denmark. For more information, visit </w:t>
    </w:r>
    <w:r w:rsidRPr="00572F82">
      <w:rPr>
        <w:rFonts w:ascii="Calibri" w:eastAsia="Times New Roman" w:hAnsi="Calibri" w:cs="Calibri"/>
        <w:b/>
        <w:bCs/>
        <w:color w:val="FF4C00"/>
        <w:sz w:val="15"/>
        <w:szCs w:val="15"/>
        <w:lang w:eastAsia="en-GB"/>
      </w:rPr>
      <w:t>stibosystems.com</w:t>
    </w:r>
  </w:p>
  <w:p w14:paraId="657B0D76" w14:textId="77777777" w:rsidR="00F96FBC" w:rsidRDefault="00F96FBC" w:rsidP="002B2EE0">
    <w:pPr>
      <w:pStyle w:val="Footer"/>
      <w:ind w:left="0"/>
      <w:rPr>
        <w:lang w:val="da-DK"/>
      </w:rPr>
    </w:pPr>
    <w:r>
      <w:rPr>
        <w:noProof/>
        <w:lang w:val="da-DK"/>
      </w:rPr>
      <w:drawing>
        <wp:inline distT="0" distB="0" distL="0" distR="0" wp14:anchorId="4FB8246D" wp14:editId="665A454F">
          <wp:extent cx="6108700" cy="254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6108700" cy="25400"/>
                  </a:xfrm>
                  <a:prstGeom prst="rect">
                    <a:avLst/>
                  </a:prstGeom>
                </pic:spPr>
              </pic:pic>
            </a:graphicData>
          </a:graphic>
        </wp:inline>
      </w:drawing>
    </w:r>
  </w:p>
  <w:p w14:paraId="3CC0648C" w14:textId="77777777" w:rsidR="00F96FBC" w:rsidRDefault="00F96FBC" w:rsidP="00BA312A">
    <w:pPr>
      <w:pStyle w:val="Footer"/>
      <w:rPr>
        <w:lang w:val="da-DK"/>
      </w:rPr>
    </w:pPr>
  </w:p>
  <w:p w14:paraId="3BDE324A" w14:textId="4710FC16" w:rsidR="00F96FBC" w:rsidRPr="00B27DD8" w:rsidRDefault="00F96FBC" w:rsidP="002B2EE0">
    <w:pPr>
      <w:pStyle w:val="Footer"/>
      <w:ind w:left="0"/>
    </w:pPr>
    <w:r>
      <w:t>GDSN Receiver Solution – GS1 3.1.</w:t>
    </w:r>
    <w:r w:rsidR="002620FE">
      <w:t>2</w:t>
    </w:r>
    <w:r w:rsidR="00537DAC">
      <w:t>2</w:t>
    </w:r>
    <w:r>
      <w:t xml:space="preserve"> Release</w:t>
    </w:r>
    <w:r w:rsidRPr="00B27DD8">
      <w:tab/>
    </w:r>
    <w:r w:rsidRPr="00B27DD8">
      <w:tab/>
    </w:r>
    <w:sdt>
      <w:sdtPr>
        <w:rPr>
          <w:rStyle w:val="PageNumber"/>
        </w:rPr>
        <w:id w:val="-1803382348"/>
        <w:docPartObj>
          <w:docPartGallery w:val="Page Numbers (Bottom of Page)"/>
          <w:docPartUnique/>
        </w:docPartObj>
      </w:sdtPr>
      <w:sdtEndPr>
        <w:rPr>
          <w:rStyle w:val="PageNumber"/>
        </w:rPr>
      </w:sdtEndPr>
      <w:sdtContent>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sdtContent>
    </w:sdt>
  </w:p>
  <w:p w14:paraId="563C1C25" w14:textId="77777777" w:rsidR="00F96FBC" w:rsidRPr="00B27DD8" w:rsidRDefault="00F96FBC" w:rsidP="00BA31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505D18" w14:textId="77777777" w:rsidR="00FD6282" w:rsidRDefault="00FD6282" w:rsidP="00BA312A">
      <w:r>
        <w:separator/>
      </w:r>
    </w:p>
  </w:footnote>
  <w:footnote w:type="continuationSeparator" w:id="0">
    <w:p w14:paraId="2708EBC7" w14:textId="77777777" w:rsidR="00FD6282" w:rsidRDefault="00FD6282" w:rsidP="00BA31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803360558"/>
      <w:docPartObj>
        <w:docPartGallery w:val="Page Numbers (Top of Page)"/>
        <w:docPartUnique/>
      </w:docPartObj>
    </w:sdtPr>
    <w:sdtEndPr>
      <w:rPr>
        <w:rStyle w:val="PageNumber"/>
      </w:rPr>
    </w:sdtEndPr>
    <w:sdtContent>
      <w:p w14:paraId="0FE297EF" w14:textId="77777777" w:rsidR="00F96FBC" w:rsidRDefault="00F96FBC" w:rsidP="00BA312A">
        <w:pPr>
          <w:pStyle w:val="Head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2EB532A" w14:textId="77777777" w:rsidR="00F96FBC" w:rsidRDefault="00F96FBC" w:rsidP="00BA31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E2370C" w14:textId="77777777" w:rsidR="00F96FBC" w:rsidRPr="00C959FD" w:rsidRDefault="00F96FBC" w:rsidP="00BA312A">
    <w:pPr>
      <w:pStyle w:val="Header"/>
    </w:pPr>
    <w:r>
      <w:rPr>
        <w:noProof/>
      </w:rPr>
      <mc:AlternateContent>
        <mc:Choice Requires="wps">
          <w:drawing>
            <wp:anchor distT="0" distB="0" distL="114300" distR="114300" simplePos="0" relativeHeight="251667456" behindDoc="0" locked="0" layoutInCell="1" allowOverlap="1" wp14:anchorId="6B5F3D10" wp14:editId="3FB68ABF">
              <wp:simplePos x="0" y="0"/>
              <wp:positionH relativeFrom="column">
                <wp:posOffset>-710854</wp:posOffset>
              </wp:positionH>
              <wp:positionV relativeFrom="paragraph">
                <wp:posOffset>428105</wp:posOffset>
              </wp:positionV>
              <wp:extent cx="7555346" cy="3352800"/>
              <wp:effectExtent l="0" t="0" r="1270" b="0"/>
              <wp:wrapNone/>
              <wp:docPr id="2" name="Text Box 2"/>
              <wp:cNvGraphicFramePr/>
              <a:graphic xmlns:a="http://schemas.openxmlformats.org/drawingml/2006/main">
                <a:graphicData uri="http://schemas.microsoft.com/office/word/2010/wordprocessingShape">
                  <wps:wsp>
                    <wps:cNvSpPr txBox="1"/>
                    <wps:spPr>
                      <a:xfrm>
                        <a:off x="0" y="0"/>
                        <a:ext cx="7555346" cy="3352800"/>
                      </a:xfrm>
                      <a:prstGeom prst="rect">
                        <a:avLst/>
                      </a:prstGeom>
                      <a:noFill/>
                      <a:ln w="6350">
                        <a:noFill/>
                      </a:ln>
                    </wps:spPr>
                    <wps:txbx>
                      <w:txbxContent>
                        <w:p w14:paraId="3021CE21" w14:textId="77777777" w:rsidR="00F96FBC" w:rsidRPr="008A4455" w:rsidRDefault="00F96FBC" w:rsidP="00BA312A">
                          <w:pPr>
                            <w:rPr>
                              <w:color w:val="FFFFFF" w:themeColor="background1"/>
                              <w14:textFill>
                                <w14:noFill/>
                              </w14:textFill>
                            </w:rPr>
                          </w:pPr>
                          <w:r>
                            <w:rPr>
                              <w:noProof/>
                            </w:rPr>
                            <w:drawing>
                              <wp:inline distT="0" distB="0" distL="0" distR="0" wp14:anchorId="17291B3E" wp14:editId="1F06E880">
                                <wp:extent cx="7623018" cy="5082012"/>
                                <wp:effectExtent l="0" t="0" r="0" b="0"/>
                                <wp:docPr id="800" name="Picture 800" descr="A blurry image of a tr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blurry image of a train&#10;&#10;Description automatically generated"/>
                                        <pic:cNvPicPr/>
                                      </pic:nvPicPr>
                                      <pic:blipFill rotWithShape="1">
                                        <a:blip r:embed="rId1">
                                          <a:extLst>
                                            <a:ext uri="{28A0092B-C50C-407E-A947-70E740481C1C}">
                                              <a14:useLocalDpi xmlns:a14="http://schemas.microsoft.com/office/drawing/2010/main" val="0"/>
                                            </a:ext>
                                          </a:extLst>
                                        </a:blip>
                                        <a:srcRect t="19419" b="-19419"/>
                                        <a:stretch/>
                                      </pic:blipFill>
                                      <pic:spPr>
                                        <a:xfrm>
                                          <a:off x="0" y="0"/>
                                          <a:ext cx="7635691" cy="5090461"/>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B5F3D10" id="_x0000_t202" coordsize="21600,21600" o:spt="202" path="m,l,21600r21600,l21600,xe">
              <v:stroke joinstyle="miter"/>
              <v:path gradientshapeok="t" o:connecttype="rect"/>
            </v:shapetype>
            <v:shape id="Text Box 2" o:spid="_x0000_s1026" type="#_x0000_t202" style="position:absolute;left:0;text-align:left;margin-left:-55.95pt;margin-top:33.7pt;width:594.9pt;height:264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" filled="f" stroked="f" strokeweight=".5pt">
              <v:textbox inset="0,0,0,0">
                <w:txbxContent>
                  <w:p w14:paraId="3021CE21" w14:textId="77777777" w:rsidR="00F96FBC" w:rsidRPr="008A4455" w:rsidRDefault="00F96FBC" w:rsidP="00BA312A">
                    <w:pPr>
                      <w:rPr>
                        <w:color w:val="FFFFFF" w:themeColor="background1"/>
                        <w14:textFill>
                          <w14:noFill/>
                        </w14:textFill>
                      </w:rPr>
                    </w:pPr>
                    <w:r>
                      <w:rPr>
                        <w:noProof/>
                      </w:rPr>
                      <w:drawing>
                        <wp:inline distT="0" distB="0" distL="0" distR="0" wp14:anchorId="17291B3E" wp14:editId="1F06E880">
                          <wp:extent cx="7623018" cy="5082012"/>
                          <wp:effectExtent l="0" t="0" r="0" b="0"/>
                          <wp:docPr id="800" name="Picture 800" descr="A blurry image of a tr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blurry image of a train&#10;&#10;Description automatically generated"/>
                                  <pic:cNvPicPr/>
                                </pic:nvPicPr>
                                <pic:blipFill rotWithShape="1">
                                  <a:blip r:embed="rId2">
                                    <a:extLst>
                                      <a:ext uri="{28A0092B-C50C-407E-A947-70E740481C1C}">
                                        <a14:useLocalDpi xmlns:a14="http://schemas.microsoft.com/office/drawing/2010/main" val="0"/>
                                      </a:ext>
                                    </a:extLst>
                                  </a:blip>
                                  <a:srcRect t="19419" b="-19419"/>
                                  <a:stretch/>
                                </pic:blipFill>
                                <pic:spPr>
                                  <a:xfrm>
                                    <a:off x="0" y="0"/>
                                    <a:ext cx="7635691" cy="5090461"/>
                                  </a:xfrm>
                                  <a:prstGeom prst="rect">
                                    <a:avLst/>
                                  </a:prstGeom>
                                </pic:spPr>
                              </pic:pic>
                            </a:graphicData>
                          </a:graphic>
                        </wp:inline>
                      </w:drawing>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58F585A5" wp14:editId="5E14F6FD">
              <wp:simplePos x="0" y="0"/>
              <wp:positionH relativeFrom="column">
                <wp:posOffset>-26324</wp:posOffset>
              </wp:positionH>
              <wp:positionV relativeFrom="paragraph">
                <wp:posOffset>-438785</wp:posOffset>
              </wp:positionV>
              <wp:extent cx="2394585" cy="446405"/>
              <wp:effectExtent l="0" t="0" r="5715" b="6350"/>
              <wp:wrapNone/>
              <wp:docPr id="1" name="Text Box 1"/>
              <wp:cNvGraphicFramePr/>
              <a:graphic xmlns:a="http://schemas.openxmlformats.org/drawingml/2006/main">
                <a:graphicData uri="http://schemas.microsoft.com/office/word/2010/wordprocessingShape">
                  <wps:wsp>
                    <wps:cNvSpPr txBox="1"/>
                    <wps:spPr>
                      <a:xfrm>
                        <a:off x="0" y="0"/>
                        <a:ext cx="2394585" cy="446405"/>
                      </a:xfrm>
                      <a:prstGeom prst="rect">
                        <a:avLst/>
                      </a:prstGeom>
                      <a:noFill/>
                      <a:ln w="6350">
                        <a:noFill/>
                      </a:ln>
                    </wps:spPr>
                    <wps:txbx>
                      <w:txbxContent>
                        <w:p w14:paraId="0263E1DC" w14:textId="77777777" w:rsidR="00F96FBC" w:rsidRDefault="00F96FBC" w:rsidP="00BA312A">
                          <w:r>
                            <w:rPr>
                              <w:noProof/>
                            </w:rPr>
                            <w:drawing>
                              <wp:inline distT="0" distB="0" distL="0" distR="0" wp14:anchorId="67123B35" wp14:editId="41764FBF">
                                <wp:extent cx="2381885" cy="366395"/>
                                <wp:effectExtent l="0" t="0" r="5715" b="1905"/>
                                <wp:docPr id="801" name="Picture 80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 up of a sign&#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2381885" cy="366395"/>
                                        </a:xfrm>
                                        <a:prstGeom prst="rect">
                                          <a:avLst/>
                                        </a:prstGeom>
                                      </pic:spPr>
                                    </pic:pic>
                                  </a:graphicData>
                                </a:graphic>
                              </wp:inline>
                            </w:drawing>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8F585A5" id="Text Box 1" o:spid="_x0000_s1027" type="#_x0000_t202" style="position:absolute;left:0;text-align:left;margin-left:-2.05pt;margin-top:-34.55pt;width:188.55pt;height:35.15pt;z-index:2516664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" filled="f" stroked="f" strokeweight=".5pt">
              <v:textbox style="mso-fit-shape-to-text:t" inset="0,0,0,0">
                <w:txbxContent>
                  <w:p w14:paraId="0263E1DC" w14:textId="77777777" w:rsidR="00F96FBC" w:rsidRDefault="00F96FBC" w:rsidP="00BA312A">
                    <w:r>
                      <w:rPr>
                        <w:noProof/>
                      </w:rPr>
                      <w:drawing>
                        <wp:inline distT="0" distB="0" distL="0" distR="0" wp14:anchorId="67123B35" wp14:editId="41764FBF">
                          <wp:extent cx="2381885" cy="366395"/>
                          <wp:effectExtent l="0" t="0" r="5715" b="1905"/>
                          <wp:docPr id="801" name="Picture 80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 up of a sign&#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2381885" cy="366395"/>
                                  </a:xfrm>
                                  <a:prstGeom prst="rect">
                                    <a:avLst/>
                                  </a:prstGeom>
                                </pic:spPr>
                              </pic:pic>
                            </a:graphicData>
                          </a:graphic>
                        </wp:inline>
                      </w:drawing>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86C65" w14:textId="77777777" w:rsidR="00F96FBC" w:rsidRPr="00C959FD" w:rsidRDefault="00F96FBC" w:rsidP="00BA312A">
    <w:pPr>
      <w:pStyle w:val="Header"/>
    </w:pPr>
    <w:r>
      <w:rPr>
        <w:noProof/>
      </w:rPr>
      <mc:AlternateContent>
        <mc:Choice Requires="wps">
          <w:drawing>
            <wp:anchor distT="0" distB="0" distL="114300" distR="114300" simplePos="0" relativeHeight="251669504" behindDoc="0" locked="0" layoutInCell="1" allowOverlap="1" wp14:anchorId="119A14C8" wp14:editId="5F1BFCA5">
              <wp:simplePos x="0" y="0"/>
              <wp:positionH relativeFrom="column">
                <wp:posOffset>-26324</wp:posOffset>
              </wp:positionH>
              <wp:positionV relativeFrom="paragraph">
                <wp:posOffset>-438785</wp:posOffset>
              </wp:positionV>
              <wp:extent cx="2394585" cy="446405"/>
              <wp:effectExtent l="0" t="0" r="5715" b="6350"/>
              <wp:wrapNone/>
              <wp:docPr id="8" name="Text Box 8"/>
              <wp:cNvGraphicFramePr/>
              <a:graphic xmlns:a="http://schemas.openxmlformats.org/drawingml/2006/main">
                <a:graphicData uri="http://schemas.microsoft.com/office/word/2010/wordprocessingShape">
                  <wps:wsp>
                    <wps:cNvSpPr txBox="1"/>
                    <wps:spPr>
                      <a:xfrm>
                        <a:off x="0" y="0"/>
                        <a:ext cx="2394585" cy="446405"/>
                      </a:xfrm>
                      <a:prstGeom prst="rect">
                        <a:avLst/>
                      </a:prstGeom>
                      <a:noFill/>
                      <a:ln w="6350">
                        <a:noFill/>
                      </a:ln>
                    </wps:spPr>
                    <wps:txbx>
                      <w:txbxContent>
                        <w:p w14:paraId="408F2C5B" w14:textId="77777777" w:rsidR="00F96FBC" w:rsidRDefault="00F96FBC" w:rsidP="002A6630">
                          <w:pPr>
                            <w:ind w:left="0"/>
                          </w:pPr>
                          <w:r>
                            <w:rPr>
                              <w:noProof/>
                            </w:rPr>
                            <w:drawing>
                              <wp:inline distT="0" distB="0" distL="0" distR="0" wp14:anchorId="72DE3703" wp14:editId="51F16C1E">
                                <wp:extent cx="2381885" cy="366395"/>
                                <wp:effectExtent l="0" t="0" r="5715" b="1905"/>
                                <wp:docPr id="10" name="Picture 1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 up of a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81885" cy="366395"/>
                                        </a:xfrm>
                                        <a:prstGeom prst="rect">
                                          <a:avLst/>
                                        </a:prstGeom>
                                      </pic:spPr>
                                    </pic:pic>
                                  </a:graphicData>
                                </a:graphic>
                              </wp:inline>
                            </w:drawing>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19A14C8" id="_x0000_t202" coordsize="21600,21600" o:spt="202" path="m,l,21600r21600,l21600,xe">
              <v:stroke joinstyle="miter"/>
              <v:path gradientshapeok="t" o:connecttype="rect"/>
            </v:shapetype>
            <v:shape id="Text Box 8" o:spid="_x0000_s1028" type="#_x0000_t202" style="position:absolute;left:0;text-align:left;margin-left:-2.05pt;margin-top:-34.55pt;width:188.55pt;height:35.15pt;z-index:2516695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" filled="f" stroked="f" strokeweight=".5pt">
              <v:textbox style="mso-fit-shape-to-text:t" inset="0,0,0,0">
                <w:txbxContent>
                  <w:p w14:paraId="408F2C5B" w14:textId="77777777" w:rsidR="00F96FBC" w:rsidRDefault="00F96FBC" w:rsidP="002A6630">
                    <w:pPr>
                      <w:ind w:left="0"/>
                    </w:pPr>
                    <w:r>
                      <w:rPr>
                        <w:noProof/>
                      </w:rPr>
                      <w:drawing>
                        <wp:inline distT="0" distB="0" distL="0" distR="0" wp14:anchorId="72DE3703" wp14:editId="51F16C1E">
                          <wp:extent cx="2381885" cy="366395"/>
                          <wp:effectExtent l="0" t="0" r="5715" b="1905"/>
                          <wp:docPr id="10" name="Picture 1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 up of a sign&#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2381885" cy="366395"/>
                                  </a:xfrm>
                                  <a:prstGeom prst="rect">
                                    <a:avLst/>
                                  </a:prstGeom>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439A5"/>
    <w:multiLevelType w:val="hybridMultilevel"/>
    <w:tmpl w:val="31CCD1E0"/>
    <w:lvl w:ilvl="0" w:tplc="2E62CC32">
      <w:start w:val="1"/>
      <w:numFmt w:val="decimal"/>
      <w:lvlText w:val="%1)"/>
      <w:lvlJc w:val="left"/>
      <w:pPr>
        <w:ind w:left="1211" w:hanging="360"/>
      </w:pPr>
      <w:rPr>
        <w:rFonts w:hint="default"/>
      </w:rPr>
    </w:lvl>
    <w:lvl w:ilvl="1" w:tplc="04090019">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 w15:restartNumberingAfterBreak="0">
    <w:nsid w:val="3D0B026B"/>
    <w:multiLevelType w:val="multilevel"/>
    <w:tmpl w:val="62E8C4D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15:restartNumberingAfterBreak="0">
    <w:nsid w:val="4E2360EE"/>
    <w:multiLevelType w:val="hybridMultilevel"/>
    <w:tmpl w:val="CD6418FC"/>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55FD0F5E"/>
    <w:multiLevelType w:val="hybridMultilevel"/>
    <w:tmpl w:val="55FCF7DE"/>
    <w:lvl w:ilvl="0" w:tplc="3E3E58C2">
      <w:start w:val="1"/>
      <w:numFmt w:val="bullet"/>
      <w:pStyle w:val="BulletList"/>
      <w:lvlText w:val=""/>
      <w:lvlJc w:val="left"/>
      <w:pPr>
        <w:ind w:left="4455" w:hanging="360"/>
      </w:pPr>
      <w:rPr>
        <w:rFonts w:ascii="Wingdings" w:hAnsi="Wingdings" w:hint="default"/>
        <w:color w:val="FF4E00"/>
      </w:rPr>
    </w:lvl>
    <w:lvl w:ilvl="1" w:tplc="08090003">
      <w:start w:val="1"/>
      <w:numFmt w:val="bullet"/>
      <w:lvlText w:val="o"/>
      <w:lvlJc w:val="left"/>
      <w:pPr>
        <w:ind w:left="5175" w:hanging="360"/>
      </w:pPr>
      <w:rPr>
        <w:rFonts w:ascii="Courier New" w:hAnsi="Courier New" w:cs="Courier New" w:hint="default"/>
      </w:rPr>
    </w:lvl>
    <w:lvl w:ilvl="2" w:tplc="08090005">
      <w:start w:val="1"/>
      <w:numFmt w:val="bullet"/>
      <w:lvlText w:val=""/>
      <w:lvlJc w:val="left"/>
      <w:pPr>
        <w:ind w:left="5895" w:hanging="360"/>
      </w:pPr>
      <w:rPr>
        <w:rFonts w:ascii="Wingdings" w:hAnsi="Wingdings" w:hint="default"/>
      </w:rPr>
    </w:lvl>
    <w:lvl w:ilvl="3" w:tplc="08090001" w:tentative="1">
      <w:start w:val="1"/>
      <w:numFmt w:val="bullet"/>
      <w:lvlText w:val=""/>
      <w:lvlJc w:val="left"/>
      <w:pPr>
        <w:ind w:left="6615" w:hanging="360"/>
      </w:pPr>
      <w:rPr>
        <w:rFonts w:ascii="Symbol" w:hAnsi="Symbol" w:hint="default"/>
      </w:rPr>
    </w:lvl>
    <w:lvl w:ilvl="4" w:tplc="08090003" w:tentative="1">
      <w:start w:val="1"/>
      <w:numFmt w:val="bullet"/>
      <w:lvlText w:val="o"/>
      <w:lvlJc w:val="left"/>
      <w:pPr>
        <w:ind w:left="7335" w:hanging="360"/>
      </w:pPr>
      <w:rPr>
        <w:rFonts w:ascii="Courier New" w:hAnsi="Courier New" w:cs="Courier New" w:hint="default"/>
      </w:rPr>
    </w:lvl>
    <w:lvl w:ilvl="5" w:tplc="08090005" w:tentative="1">
      <w:start w:val="1"/>
      <w:numFmt w:val="bullet"/>
      <w:lvlText w:val=""/>
      <w:lvlJc w:val="left"/>
      <w:pPr>
        <w:ind w:left="8055" w:hanging="360"/>
      </w:pPr>
      <w:rPr>
        <w:rFonts w:ascii="Wingdings" w:hAnsi="Wingdings" w:hint="default"/>
      </w:rPr>
    </w:lvl>
    <w:lvl w:ilvl="6" w:tplc="08090001" w:tentative="1">
      <w:start w:val="1"/>
      <w:numFmt w:val="bullet"/>
      <w:lvlText w:val=""/>
      <w:lvlJc w:val="left"/>
      <w:pPr>
        <w:ind w:left="8775" w:hanging="360"/>
      </w:pPr>
      <w:rPr>
        <w:rFonts w:ascii="Symbol" w:hAnsi="Symbol" w:hint="default"/>
      </w:rPr>
    </w:lvl>
    <w:lvl w:ilvl="7" w:tplc="08090003" w:tentative="1">
      <w:start w:val="1"/>
      <w:numFmt w:val="bullet"/>
      <w:lvlText w:val="o"/>
      <w:lvlJc w:val="left"/>
      <w:pPr>
        <w:ind w:left="9495" w:hanging="360"/>
      </w:pPr>
      <w:rPr>
        <w:rFonts w:ascii="Courier New" w:hAnsi="Courier New" w:cs="Courier New" w:hint="default"/>
      </w:rPr>
    </w:lvl>
    <w:lvl w:ilvl="8" w:tplc="08090005" w:tentative="1">
      <w:start w:val="1"/>
      <w:numFmt w:val="bullet"/>
      <w:lvlText w:val=""/>
      <w:lvlJc w:val="left"/>
      <w:pPr>
        <w:ind w:left="10215" w:hanging="360"/>
      </w:pPr>
      <w:rPr>
        <w:rFonts w:ascii="Wingdings" w:hAnsi="Wingdings" w:hint="default"/>
      </w:rPr>
    </w:lvl>
  </w:abstractNum>
  <w:abstractNum w:abstractNumId="4" w15:restartNumberingAfterBreak="0">
    <w:nsid w:val="61216A8D"/>
    <w:multiLevelType w:val="hybridMultilevel"/>
    <w:tmpl w:val="C8C81532"/>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5" w15:restartNumberingAfterBreak="0">
    <w:nsid w:val="665C1219"/>
    <w:multiLevelType w:val="multilevel"/>
    <w:tmpl w:val="B6A2F7A8"/>
    <w:lvl w:ilvl="0">
      <w:start w:val="1"/>
      <w:numFmt w:val="decimal"/>
      <w:pStyle w:val="Heading1"/>
      <w:lvlText w:val="%1"/>
      <w:lvlJc w:val="left"/>
      <w:pPr>
        <w:ind w:left="851" w:hanging="851"/>
      </w:pPr>
      <w:rPr>
        <w:rFonts w:hint="default"/>
        <w:color w:val="004F5F"/>
      </w:rPr>
    </w:lvl>
    <w:lvl w:ilvl="1">
      <w:start w:val="1"/>
      <w:numFmt w:val="decimal"/>
      <w:pStyle w:val="Heading2"/>
      <w:lvlText w:val="%1.%2"/>
      <w:lvlJc w:val="left"/>
      <w:pPr>
        <w:ind w:left="851" w:hanging="851"/>
      </w:pPr>
      <w:rPr>
        <w:rFonts w:hint="default"/>
        <w:color w:val="FF4E00"/>
      </w:rPr>
    </w:lvl>
    <w:lvl w:ilvl="2">
      <w:start w:val="1"/>
      <w:numFmt w:val="decimal"/>
      <w:pStyle w:val="Heading3"/>
      <w:lvlText w:val="%1.%2.%3"/>
      <w:lvlJc w:val="left"/>
      <w:pPr>
        <w:ind w:left="851" w:hanging="851"/>
      </w:pPr>
      <w:rPr>
        <w:rFonts w:hint="default"/>
        <w:color w:val="FF4E00"/>
      </w:rPr>
    </w:lvl>
    <w:lvl w:ilvl="3">
      <w:start w:val="1"/>
      <w:numFmt w:val="decimal"/>
      <w:pStyle w:val="Heading4"/>
      <w:lvlText w:val="%1.%2.%3.%4"/>
      <w:lvlJc w:val="left"/>
      <w:pPr>
        <w:ind w:left="851" w:hanging="851"/>
      </w:pPr>
      <w:rPr>
        <w:rFonts w:hint="default"/>
        <w:color w:val="FF4E00"/>
      </w:rPr>
    </w:lvl>
    <w:lvl w:ilvl="4">
      <w:start w:val="1"/>
      <w:numFmt w:val="decimal"/>
      <w:pStyle w:val="Heading5"/>
      <w:lvlText w:val="%1.%2.%3.%4.%5"/>
      <w:lvlJc w:val="left"/>
      <w:pPr>
        <w:ind w:left="851" w:hanging="851"/>
      </w:pPr>
      <w:rPr>
        <w:rFonts w:hint="default"/>
        <w:color w:val="FF4E00"/>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6" w15:restartNumberingAfterBreak="0">
    <w:nsid w:val="6EA03D50"/>
    <w:multiLevelType w:val="hybridMultilevel"/>
    <w:tmpl w:val="BF085002"/>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7" w15:restartNumberingAfterBreak="0">
    <w:nsid w:val="7ECD53E5"/>
    <w:multiLevelType w:val="hybridMultilevel"/>
    <w:tmpl w:val="B57A97D4"/>
    <w:lvl w:ilvl="0" w:tplc="40090011">
      <w:start w:val="1"/>
      <w:numFmt w:val="decimal"/>
      <w:lvlText w:val="%1)"/>
      <w:lvlJc w:val="left"/>
      <w:pPr>
        <w:ind w:left="720" w:hanging="360"/>
      </w:pPr>
      <w:rPr>
        <w:rFonts w:hint="default"/>
      </w:rPr>
    </w:lvl>
    <w:lvl w:ilvl="1" w:tplc="44A01ED4">
      <w:numFmt w:val="bullet"/>
      <w:lvlText w:val="•"/>
      <w:lvlJc w:val="left"/>
      <w:pPr>
        <w:ind w:left="1670" w:hanging="590"/>
      </w:pPr>
      <w:rPr>
        <w:rFonts w:ascii="Arial" w:eastAsiaTheme="minorHAnsi" w:hAnsi="Arial" w:cs="Arial"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
  </w:num>
  <w:num w:numId="2">
    <w:abstractNumId w:val="5"/>
  </w:num>
  <w:num w:numId="3">
    <w:abstractNumId w:val="3"/>
  </w:num>
  <w:num w:numId="4">
    <w:abstractNumId w:val="7"/>
  </w:num>
  <w:num w:numId="5">
    <w:abstractNumId w:val="2"/>
  </w:num>
  <w:num w:numId="6">
    <w:abstractNumId w:val="4"/>
  </w:num>
  <w:num w:numId="7">
    <w:abstractNumId w:val="6"/>
  </w:num>
  <w:num w:numId="8">
    <w:abstractNumId w:val="3"/>
  </w:num>
  <w:num w:numId="9">
    <w:abstractNumId w:val="3"/>
  </w:num>
  <w:num w:numId="10">
    <w:abstractNumId w:val="3"/>
  </w:num>
  <w:num w:numId="11">
    <w:abstractNumId w:val="3"/>
  </w:num>
  <w:num w:numId="12">
    <w:abstractNumId w:val="3"/>
  </w:num>
  <w:num w:numId="13">
    <w:abstractNumId w:val="3"/>
  </w:num>
  <w:num w:numId="14">
    <w:abstractNumId w:val="3"/>
  </w:num>
  <w:num w:numId="15">
    <w:abstractNumId w:val="3"/>
  </w:num>
  <w:num w:numId="16">
    <w:abstractNumId w:val="3"/>
  </w:num>
  <w:num w:numId="17">
    <w:abstractNumId w:val="3"/>
  </w:num>
  <w:num w:numId="18">
    <w:abstractNumId w:val="3"/>
  </w:num>
  <w:num w:numId="19">
    <w:abstractNumId w:val="3"/>
  </w:num>
  <w:num w:numId="20">
    <w:abstractNumId w:val="3"/>
  </w:num>
  <w:num w:numId="21">
    <w:abstractNumId w:val="3"/>
  </w:num>
  <w:num w:numId="22">
    <w:abstractNumId w:val="3"/>
  </w:num>
  <w:num w:numId="23">
    <w:abstractNumId w:val="3"/>
  </w:num>
  <w:num w:numId="24">
    <w:abstractNumId w:val="3"/>
  </w:num>
  <w:num w:numId="25">
    <w:abstractNumId w:val="0"/>
  </w:num>
  <w:num w:numId="26">
    <w:abstractNumId w:val="3"/>
  </w:num>
  <w:num w:numId="27">
    <w:abstractNumId w:val="3"/>
  </w:num>
  <w:num w:numId="28">
    <w:abstractNumId w:val="3"/>
  </w:num>
  <w:num w:numId="29">
    <w:abstractNumId w:val="3"/>
  </w:num>
  <w:num w:numId="30">
    <w:abstractNumId w:val="3"/>
  </w:num>
  <w:num w:numId="31">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attachedTemplate r:id="rId1"/>
  <w:defaultTabStop w:val="720"/>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26A2"/>
    <w:rsid w:val="000007E1"/>
    <w:rsid w:val="000040D9"/>
    <w:rsid w:val="00006454"/>
    <w:rsid w:val="00015CF5"/>
    <w:rsid w:val="00024820"/>
    <w:rsid w:val="000305A0"/>
    <w:rsid w:val="00031C1E"/>
    <w:rsid w:val="00031E9C"/>
    <w:rsid w:val="00032FC3"/>
    <w:rsid w:val="0003440D"/>
    <w:rsid w:val="00036530"/>
    <w:rsid w:val="000377EF"/>
    <w:rsid w:val="00040531"/>
    <w:rsid w:val="00041520"/>
    <w:rsid w:val="00042454"/>
    <w:rsid w:val="00042FF8"/>
    <w:rsid w:val="00043851"/>
    <w:rsid w:val="00046E5E"/>
    <w:rsid w:val="00050551"/>
    <w:rsid w:val="00050CCE"/>
    <w:rsid w:val="00063EBD"/>
    <w:rsid w:val="00063F1F"/>
    <w:rsid w:val="0006516C"/>
    <w:rsid w:val="00067BA4"/>
    <w:rsid w:val="00075B2F"/>
    <w:rsid w:val="000801BC"/>
    <w:rsid w:val="00080790"/>
    <w:rsid w:val="00081094"/>
    <w:rsid w:val="0008506F"/>
    <w:rsid w:val="00090ADD"/>
    <w:rsid w:val="00097CB4"/>
    <w:rsid w:val="000A0FB4"/>
    <w:rsid w:val="000A4523"/>
    <w:rsid w:val="000C27D6"/>
    <w:rsid w:val="000C36ED"/>
    <w:rsid w:val="000C51A8"/>
    <w:rsid w:val="000C5501"/>
    <w:rsid w:val="000C6AE3"/>
    <w:rsid w:val="000C7FC7"/>
    <w:rsid w:val="000D03B8"/>
    <w:rsid w:val="000D56F0"/>
    <w:rsid w:val="000D6249"/>
    <w:rsid w:val="000D6667"/>
    <w:rsid w:val="000E0C78"/>
    <w:rsid w:val="000E108E"/>
    <w:rsid w:val="000E19CE"/>
    <w:rsid w:val="000E704C"/>
    <w:rsid w:val="000F024D"/>
    <w:rsid w:val="000F0870"/>
    <w:rsid w:val="000F2674"/>
    <w:rsid w:val="000F3B79"/>
    <w:rsid w:val="000F4BF1"/>
    <w:rsid w:val="000F6057"/>
    <w:rsid w:val="000F65F3"/>
    <w:rsid w:val="00100B01"/>
    <w:rsid w:val="00101175"/>
    <w:rsid w:val="0010188D"/>
    <w:rsid w:val="001024C1"/>
    <w:rsid w:val="0010278D"/>
    <w:rsid w:val="0010286B"/>
    <w:rsid w:val="00110068"/>
    <w:rsid w:val="001101BE"/>
    <w:rsid w:val="00114860"/>
    <w:rsid w:val="0011671C"/>
    <w:rsid w:val="0012297D"/>
    <w:rsid w:val="001235C2"/>
    <w:rsid w:val="001238D4"/>
    <w:rsid w:val="00125719"/>
    <w:rsid w:val="00125F53"/>
    <w:rsid w:val="00126802"/>
    <w:rsid w:val="00126E8D"/>
    <w:rsid w:val="00126FBF"/>
    <w:rsid w:val="00127014"/>
    <w:rsid w:val="00127356"/>
    <w:rsid w:val="0013087C"/>
    <w:rsid w:val="00132F1F"/>
    <w:rsid w:val="00135414"/>
    <w:rsid w:val="001403EB"/>
    <w:rsid w:val="001428C8"/>
    <w:rsid w:val="0014353D"/>
    <w:rsid w:val="001451D2"/>
    <w:rsid w:val="0014633C"/>
    <w:rsid w:val="00147B19"/>
    <w:rsid w:val="00150480"/>
    <w:rsid w:val="00151536"/>
    <w:rsid w:val="0015237C"/>
    <w:rsid w:val="00152FF3"/>
    <w:rsid w:val="0015311D"/>
    <w:rsid w:val="001538D6"/>
    <w:rsid w:val="00154138"/>
    <w:rsid w:val="0015421A"/>
    <w:rsid w:val="001544B3"/>
    <w:rsid w:val="00154500"/>
    <w:rsid w:val="00157790"/>
    <w:rsid w:val="00157A07"/>
    <w:rsid w:val="00157D4B"/>
    <w:rsid w:val="001603CB"/>
    <w:rsid w:val="00160D54"/>
    <w:rsid w:val="00164D99"/>
    <w:rsid w:val="00165B4A"/>
    <w:rsid w:val="00167D04"/>
    <w:rsid w:val="00167FD5"/>
    <w:rsid w:val="001709FA"/>
    <w:rsid w:val="00173F7C"/>
    <w:rsid w:val="00177B64"/>
    <w:rsid w:val="0018030B"/>
    <w:rsid w:val="001806A0"/>
    <w:rsid w:val="00180923"/>
    <w:rsid w:val="00181B04"/>
    <w:rsid w:val="00181E67"/>
    <w:rsid w:val="00182A67"/>
    <w:rsid w:val="00183C5C"/>
    <w:rsid w:val="0018486E"/>
    <w:rsid w:val="00185A41"/>
    <w:rsid w:val="001866E4"/>
    <w:rsid w:val="00187098"/>
    <w:rsid w:val="0019270D"/>
    <w:rsid w:val="00192A4E"/>
    <w:rsid w:val="00195756"/>
    <w:rsid w:val="00197E79"/>
    <w:rsid w:val="001A3B37"/>
    <w:rsid w:val="001A6D5A"/>
    <w:rsid w:val="001B0417"/>
    <w:rsid w:val="001B1DD9"/>
    <w:rsid w:val="001B56E7"/>
    <w:rsid w:val="001B592A"/>
    <w:rsid w:val="001B5E01"/>
    <w:rsid w:val="001B676A"/>
    <w:rsid w:val="001C1996"/>
    <w:rsid w:val="001C26C9"/>
    <w:rsid w:val="001C2FB9"/>
    <w:rsid w:val="001C5BB5"/>
    <w:rsid w:val="001C6D55"/>
    <w:rsid w:val="001D0D92"/>
    <w:rsid w:val="001D2884"/>
    <w:rsid w:val="001D2D0B"/>
    <w:rsid w:val="001D375E"/>
    <w:rsid w:val="001D4E71"/>
    <w:rsid w:val="001D5CDD"/>
    <w:rsid w:val="001D65D4"/>
    <w:rsid w:val="001D6F5A"/>
    <w:rsid w:val="001E0F4D"/>
    <w:rsid w:val="001E10E0"/>
    <w:rsid w:val="001E28E3"/>
    <w:rsid w:val="001E3FDD"/>
    <w:rsid w:val="001E69B6"/>
    <w:rsid w:val="001E72BB"/>
    <w:rsid w:val="001E74F3"/>
    <w:rsid w:val="001E7E79"/>
    <w:rsid w:val="001F05E6"/>
    <w:rsid w:val="001F79D6"/>
    <w:rsid w:val="002031DB"/>
    <w:rsid w:val="00203F8B"/>
    <w:rsid w:val="002061A6"/>
    <w:rsid w:val="002115FC"/>
    <w:rsid w:val="002137CC"/>
    <w:rsid w:val="00214863"/>
    <w:rsid w:val="00214AB0"/>
    <w:rsid w:val="00215015"/>
    <w:rsid w:val="00216143"/>
    <w:rsid w:val="00225398"/>
    <w:rsid w:val="00225B2F"/>
    <w:rsid w:val="0022666D"/>
    <w:rsid w:val="00227397"/>
    <w:rsid w:val="002352A3"/>
    <w:rsid w:val="00235844"/>
    <w:rsid w:val="0024325B"/>
    <w:rsid w:val="002435B6"/>
    <w:rsid w:val="00246D4F"/>
    <w:rsid w:val="00247595"/>
    <w:rsid w:val="00251A19"/>
    <w:rsid w:val="0025311C"/>
    <w:rsid w:val="00253688"/>
    <w:rsid w:val="00253BE2"/>
    <w:rsid w:val="002574DD"/>
    <w:rsid w:val="002620FE"/>
    <w:rsid w:val="00264598"/>
    <w:rsid w:val="002716C6"/>
    <w:rsid w:val="00272D09"/>
    <w:rsid w:val="0027350F"/>
    <w:rsid w:val="002742C8"/>
    <w:rsid w:val="002759DB"/>
    <w:rsid w:val="00281BA9"/>
    <w:rsid w:val="00282A1C"/>
    <w:rsid w:val="0028316C"/>
    <w:rsid w:val="00286F17"/>
    <w:rsid w:val="00297C76"/>
    <w:rsid w:val="002A08C7"/>
    <w:rsid w:val="002A1C4F"/>
    <w:rsid w:val="002A30F9"/>
    <w:rsid w:val="002A3F6A"/>
    <w:rsid w:val="002A4675"/>
    <w:rsid w:val="002A6630"/>
    <w:rsid w:val="002A6A94"/>
    <w:rsid w:val="002B2EE0"/>
    <w:rsid w:val="002B3CAE"/>
    <w:rsid w:val="002B4D4A"/>
    <w:rsid w:val="002B5F65"/>
    <w:rsid w:val="002B6056"/>
    <w:rsid w:val="002B7115"/>
    <w:rsid w:val="002B7B6E"/>
    <w:rsid w:val="002D2379"/>
    <w:rsid w:val="002D2741"/>
    <w:rsid w:val="002D2CF7"/>
    <w:rsid w:val="002D3C46"/>
    <w:rsid w:val="002D49A5"/>
    <w:rsid w:val="002D5109"/>
    <w:rsid w:val="002D6589"/>
    <w:rsid w:val="002D6727"/>
    <w:rsid w:val="002D77D0"/>
    <w:rsid w:val="002D7BFD"/>
    <w:rsid w:val="002E0DC4"/>
    <w:rsid w:val="002E29A4"/>
    <w:rsid w:val="002E2E1A"/>
    <w:rsid w:val="002E3C67"/>
    <w:rsid w:val="002E4204"/>
    <w:rsid w:val="002E532A"/>
    <w:rsid w:val="002E6F72"/>
    <w:rsid w:val="002F0049"/>
    <w:rsid w:val="002F0733"/>
    <w:rsid w:val="002F0804"/>
    <w:rsid w:val="002F5604"/>
    <w:rsid w:val="002F7ECB"/>
    <w:rsid w:val="00301C8D"/>
    <w:rsid w:val="0030279A"/>
    <w:rsid w:val="00304F70"/>
    <w:rsid w:val="003061B1"/>
    <w:rsid w:val="0030732E"/>
    <w:rsid w:val="003078A5"/>
    <w:rsid w:val="00310BB9"/>
    <w:rsid w:val="00310C7A"/>
    <w:rsid w:val="00311765"/>
    <w:rsid w:val="003137DD"/>
    <w:rsid w:val="00316136"/>
    <w:rsid w:val="00320E55"/>
    <w:rsid w:val="00321330"/>
    <w:rsid w:val="00322433"/>
    <w:rsid w:val="0032511C"/>
    <w:rsid w:val="003258FD"/>
    <w:rsid w:val="00325972"/>
    <w:rsid w:val="00325E50"/>
    <w:rsid w:val="00330C49"/>
    <w:rsid w:val="00331803"/>
    <w:rsid w:val="003320CB"/>
    <w:rsid w:val="003324EB"/>
    <w:rsid w:val="003360CF"/>
    <w:rsid w:val="00337181"/>
    <w:rsid w:val="00341F1F"/>
    <w:rsid w:val="003444EF"/>
    <w:rsid w:val="00347728"/>
    <w:rsid w:val="00354B99"/>
    <w:rsid w:val="00357F5F"/>
    <w:rsid w:val="0036281D"/>
    <w:rsid w:val="0036777A"/>
    <w:rsid w:val="00373D1F"/>
    <w:rsid w:val="00375AD4"/>
    <w:rsid w:val="00381349"/>
    <w:rsid w:val="003872D0"/>
    <w:rsid w:val="00392FB5"/>
    <w:rsid w:val="00393BC6"/>
    <w:rsid w:val="003940BA"/>
    <w:rsid w:val="00397CBC"/>
    <w:rsid w:val="003A34F3"/>
    <w:rsid w:val="003A3941"/>
    <w:rsid w:val="003A4608"/>
    <w:rsid w:val="003A597E"/>
    <w:rsid w:val="003A6F18"/>
    <w:rsid w:val="003B1710"/>
    <w:rsid w:val="003B323D"/>
    <w:rsid w:val="003B6DF4"/>
    <w:rsid w:val="003C2884"/>
    <w:rsid w:val="003C4918"/>
    <w:rsid w:val="003C66DB"/>
    <w:rsid w:val="003C6FA1"/>
    <w:rsid w:val="003D163C"/>
    <w:rsid w:val="003D2D47"/>
    <w:rsid w:val="003D30F5"/>
    <w:rsid w:val="003D354C"/>
    <w:rsid w:val="003D4F9B"/>
    <w:rsid w:val="003D5584"/>
    <w:rsid w:val="003E1EEE"/>
    <w:rsid w:val="003E30F4"/>
    <w:rsid w:val="003E5209"/>
    <w:rsid w:val="003F0EAB"/>
    <w:rsid w:val="003F3223"/>
    <w:rsid w:val="003F710F"/>
    <w:rsid w:val="003F7D5E"/>
    <w:rsid w:val="003F7DF3"/>
    <w:rsid w:val="00402620"/>
    <w:rsid w:val="0040484B"/>
    <w:rsid w:val="00405D2F"/>
    <w:rsid w:val="00407294"/>
    <w:rsid w:val="0041773B"/>
    <w:rsid w:val="00420711"/>
    <w:rsid w:val="004214A4"/>
    <w:rsid w:val="004218BF"/>
    <w:rsid w:val="00427B8E"/>
    <w:rsid w:val="00431BAB"/>
    <w:rsid w:val="00433A0B"/>
    <w:rsid w:val="00433ACC"/>
    <w:rsid w:val="004362F5"/>
    <w:rsid w:val="00443D71"/>
    <w:rsid w:val="00445E5F"/>
    <w:rsid w:val="004465B3"/>
    <w:rsid w:val="0045295F"/>
    <w:rsid w:val="004530A8"/>
    <w:rsid w:val="0046507D"/>
    <w:rsid w:val="00470EB0"/>
    <w:rsid w:val="004717B0"/>
    <w:rsid w:val="0047204B"/>
    <w:rsid w:val="004720BA"/>
    <w:rsid w:val="00474418"/>
    <w:rsid w:val="004756C1"/>
    <w:rsid w:val="00482CBD"/>
    <w:rsid w:val="0048341A"/>
    <w:rsid w:val="00484BA1"/>
    <w:rsid w:val="004852DF"/>
    <w:rsid w:val="00486477"/>
    <w:rsid w:val="00486C24"/>
    <w:rsid w:val="00487803"/>
    <w:rsid w:val="00487A56"/>
    <w:rsid w:val="004926C0"/>
    <w:rsid w:val="00493E25"/>
    <w:rsid w:val="004A03AC"/>
    <w:rsid w:val="004A2392"/>
    <w:rsid w:val="004A33F1"/>
    <w:rsid w:val="004A6A54"/>
    <w:rsid w:val="004A7509"/>
    <w:rsid w:val="004A7F61"/>
    <w:rsid w:val="004B2972"/>
    <w:rsid w:val="004B2A88"/>
    <w:rsid w:val="004B3094"/>
    <w:rsid w:val="004B48B0"/>
    <w:rsid w:val="004B55F3"/>
    <w:rsid w:val="004B5854"/>
    <w:rsid w:val="004B74A4"/>
    <w:rsid w:val="004B7D21"/>
    <w:rsid w:val="004C1FA7"/>
    <w:rsid w:val="004C2067"/>
    <w:rsid w:val="004C26A2"/>
    <w:rsid w:val="004C3B1B"/>
    <w:rsid w:val="004C5610"/>
    <w:rsid w:val="004C74BD"/>
    <w:rsid w:val="004C76F9"/>
    <w:rsid w:val="004C7D06"/>
    <w:rsid w:val="004D0E98"/>
    <w:rsid w:val="004D1027"/>
    <w:rsid w:val="004E43FB"/>
    <w:rsid w:val="004E5A2A"/>
    <w:rsid w:val="004E5CBF"/>
    <w:rsid w:val="004E63E6"/>
    <w:rsid w:val="004E7FB4"/>
    <w:rsid w:val="004F0252"/>
    <w:rsid w:val="004F2AE5"/>
    <w:rsid w:val="004F30DD"/>
    <w:rsid w:val="004F5E1B"/>
    <w:rsid w:val="0050189E"/>
    <w:rsid w:val="005026F3"/>
    <w:rsid w:val="00502ED8"/>
    <w:rsid w:val="005057E6"/>
    <w:rsid w:val="005064D0"/>
    <w:rsid w:val="00506717"/>
    <w:rsid w:val="005101FF"/>
    <w:rsid w:val="00511BB7"/>
    <w:rsid w:val="00512430"/>
    <w:rsid w:val="00513669"/>
    <w:rsid w:val="005144DE"/>
    <w:rsid w:val="00514CB6"/>
    <w:rsid w:val="005178C7"/>
    <w:rsid w:val="00517B8A"/>
    <w:rsid w:val="0052019C"/>
    <w:rsid w:val="00521BC6"/>
    <w:rsid w:val="00521E90"/>
    <w:rsid w:val="00523D07"/>
    <w:rsid w:val="00524954"/>
    <w:rsid w:val="005323F0"/>
    <w:rsid w:val="0053277F"/>
    <w:rsid w:val="00532FD7"/>
    <w:rsid w:val="005362CD"/>
    <w:rsid w:val="00537DAC"/>
    <w:rsid w:val="005416C5"/>
    <w:rsid w:val="005441AF"/>
    <w:rsid w:val="00550061"/>
    <w:rsid w:val="005500CF"/>
    <w:rsid w:val="00551A86"/>
    <w:rsid w:val="00552006"/>
    <w:rsid w:val="00552A99"/>
    <w:rsid w:val="00552CA9"/>
    <w:rsid w:val="005540EA"/>
    <w:rsid w:val="005607CD"/>
    <w:rsid w:val="00560B76"/>
    <w:rsid w:val="0056153C"/>
    <w:rsid w:val="0056384A"/>
    <w:rsid w:val="005654AA"/>
    <w:rsid w:val="0056575E"/>
    <w:rsid w:val="005666BB"/>
    <w:rsid w:val="00574C79"/>
    <w:rsid w:val="00575DD7"/>
    <w:rsid w:val="00576589"/>
    <w:rsid w:val="005774D2"/>
    <w:rsid w:val="00582DE4"/>
    <w:rsid w:val="0059113C"/>
    <w:rsid w:val="00593002"/>
    <w:rsid w:val="00593530"/>
    <w:rsid w:val="00596E20"/>
    <w:rsid w:val="005A1D1A"/>
    <w:rsid w:val="005A21DD"/>
    <w:rsid w:val="005A2C61"/>
    <w:rsid w:val="005A2CE7"/>
    <w:rsid w:val="005A3BB7"/>
    <w:rsid w:val="005A3E9A"/>
    <w:rsid w:val="005A6112"/>
    <w:rsid w:val="005A78D6"/>
    <w:rsid w:val="005A7D59"/>
    <w:rsid w:val="005B24EC"/>
    <w:rsid w:val="005B2B68"/>
    <w:rsid w:val="005B437B"/>
    <w:rsid w:val="005B4898"/>
    <w:rsid w:val="005B4AB3"/>
    <w:rsid w:val="005B4C26"/>
    <w:rsid w:val="005B4DAF"/>
    <w:rsid w:val="005B58AA"/>
    <w:rsid w:val="005B5A45"/>
    <w:rsid w:val="005B60A8"/>
    <w:rsid w:val="005B6A43"/>
    <w:rsid w:val="005C0372"/>
    <w:rsid w:val="005C1FFE"/>
    <w:rsid w:val="005D1F2C"/>
    <w:rsid w:val="005D420F"/>
    <w:rsid w:val="005D5595"/>
    <w:rsid w:val="005E0BE2"/>
    <w:rsid w:val="005E3B94"/>
    <w:rsid w:val="005F08BE"/>
    <w:rsid w:val="005F1EFA"/>
    <w:rsid w:val="00600AA8"/>
    <w:rsid w:val="00602411"/>
    <w:rsid w:val="00605F6F"/>
    <w:rsid w:val="00607AB1"/>
    <w:rsid w:val="006124FD"/>
    <w:rsid w:val="006129C0"/>
    <w:rsid w:val="00612F55"/>
    <w:rsid w:val="00612F84"/>
    <w:rsid w:val="00613F5C"/>
    <w:rsid w:val="00614992"/>
    <w:rsid w:val="0061530C"/>
    <w:rsid w:val="00620C91"/>
    <w:rsid w:val="006224EC"/>
    <w:rsid w:val="00622B91"/>
    <w:rsid w:val="00623BF8"/>
    <w:rsid w:val="0062478D"/>
    <w:rsid w:val="00624807"/>
    <w:rsid w:val="00631784"/>
    <w:rsid w:val="006339AA"/>
    <w:rsid w:val="00633B99"/>
    <w:rsid w:val="00634AFE"/>
    <w:rsid w:val="006353FE"/>
    <w:rsid w:val="00635FF8"/>
    <w:rsid w:val="006360CF"/>
    <w:rsid w:val="00636AA6"/>
    <w:rsid w:val="00637E5A"/>
    <w:rsid w:val="00641136"/>
    <w:rsid w:val="0064221E"/>
    <w:rsid w:val="00644D91"/>
    <w:rsid w:val="00647822"/>
    <w:rsid w:val="00651A5D"/>
    <w:rsid w:val="00651FCB"/>
    <w:rsid w:val="006529D9"/>
    <w:rsid w:val="00652C21"/>
    <w:rsid w:val="00653CE2"/>
    <w:rsid w:val="006545A2"/>
    <w:rsid w:val="00660DA1"/>
    <w:rsid w:val="00660E77"/>
    <w:rsid w:val="00661199"/>
    <w:rsid w:val="006615AB"/>
    <w:rsid w:val="00661811"/>
    <w:rsid w:val="00663163"/>
    <w:rsid w:val="00663B14"/>
    <w:rsid w:val="00665ACB"/>
    <w:rsid w:val="006670B1"/>
    <w:rsid w:val="00672D80"/>
    <w:rsid w:val="00674420"/>
    <w:rsid w:val="00674D84"/>
    <w:rsid w:val="00675A53"/>
    <w:rsid w:val="00675D76"/>
    <w:rsid w:val="006801BE"/>
    <w:rsid w:val="006825AC"/>
    <w:rsid w:val="006827C1"/>
    <w:rsid w:val="0068634D"/>
    <w:rsid w:val="00687343"/>
    <w:rsid w:val="00691E2B"/>
    <w:rsid w:val="006A5737"/>
    <w:rsid w:val="006A5F42"/>
    <w:rsid w:val="006A6AA6"/>
    <w:rsid w:val="006A7090"/>
    <w:rsid w:val="006A7238"/>
    <w:rsid w:val="006B0F6E"/>
    <w:rsid w:val="006B1D95"/>
    <w:rsid w:val="006B202B"/>
    <w:rsid w:val="006B3928"/>
    <w:rsid w:val="006B56A5"/>
    <w:rsid w:val="006B5D3B"/>
    <w:rsid w:val="006B6820"/>
    <w:rsid w:val="006C0EDB"/>
    <w:rsid w:val="006C2975"/>
    <w:rsid w:val="006D1739"/>
    <w:rsid w:val="006E316F"/>
    <w:rsid w:val="006E3D31"/>
    <w:rsid w:val="006E68F4"/>
    <w:rsid w:val="006F0066"/>
    <w:rsid w:val="006F0F38"/>
    <w:rsid w:val="006F3BAA"/>
    <w:rsid w:val="006F615B"/>
    <w:rsid w:val="006F712E"/>
    <w:rsid w:val="006F7628"/>
    <w:rsid w:val="006F7A8E"/>
    <w:rsid w:val="00700605"/>
    <w:rsid w:val="00700AD5"/>
    <w:rsid w:val="007035D2"/>
    <w:rsid w:val="00705534"/>
    <w:rsid w:val="00705EFC"/>
    <w:rsid w:val="007061C7"/>
    <w:rsid w:val="00707017"/>
    <w:rsid w:val="00707C0D"/>
    <w:rsid w:val="00713AA1"/>
    <w:rsid w:val="00714A69"/>
    <w:rsid w:val="00715B5A"/>
    <w:rsid w:val="0071675F"/>
    <w:rsid w:val="00716768"/>
    <w:rsid w:val="007200BE"/>
    <w:rsid w:val="00721A72"/>
    <w:rsid w:val="00723138"/>
    <w:rsid w:val="00723A7D"/>
    <w:rsid w:val="007251D0"/>
    <w:rsid w:val="007263A2"/>
    <w:rsid w:val="00732D1A"/>
    <w:rsid w:val="0073683D"/>
    <w:rsid w:val="00736A55"/>
    <w:rsid w:val="00736D2A"/>
    <w:rsid w:val="00737539"/>
    <w:rsid w:val="00742BCD"/>
    <w:rsid w:val="007441A9"/>
    <w:rsid w:val="00745076"/>
    <w:rsid w:val="007460B1"/>
    <w:rsid w:val="00746A59"/>
    <w:rsid w:val="00746D1F"/>
    <w:rsid w:val="00750F7F"/>
    <w:rsid w:val="0075557D"/>
    <w:rsid w:val="00756BAB"/>
    <w:rsid w:val="007577B0"/>
    <w:rsid w:val="007615B7"/>
    <w:rsid w:val="00763EA0"/>
    <w:rsid w:val="00765B20"/>
    <w:rsid w:val="0077371F"/>
    <w:rsid w:val="007755AB"/>
    <w:rsid w:val="0077709C"/>
    <w:rsid w:val="00783D24"/>
    <w:rsid w:val="007852EF"/>
    <w:rsid w:val="00787F16"/>
    <w:rsid w:val="007905B9"/>
    <w:rsid w:val="0079489C"/>
    <w:rsid w:val="007956E7"/>
    <w:rsid w:val="00796443"/>
    <w:rsid w:val="007A1B94"/>
    <w:rsid w:val="007B5286"/>
    <w:rsid w:val="007B5E56"/>
    <w:rsid w:val="007B6145"/>
    <w:rsid w:val="007B6BA5"/>
    <w:rsid w:val="007C355D"/>
    <w:rsid w:val="007C48F5"/>
    <w:rsid w:val="007C58DE"/>
    <w:rsid w:val="007D155A"/>
    <w:rsid w:val="007D4627"/>
    <w:rsid w:val="007D5420"/>
    <w:rsid w:val="007D56AB"/>
    <w:rsid w:val="007D7652"/>
    <w:rsid w:val="007D7DB0"/>
    <w:rsid w:val="007E00D6"/>
    <w:rsid w:val="007E1493"/>
    <w:rsid w:val="007E221E"/>
    <w:rsid w:val="007E24E5"/>
    <w:rsid w:val="007E64CF"/>
    <w:rsid w:val="007E7DD4"/>
    <w:rsid w:val="007F063E"/>
    <w:rsid w:val="007F111A"/>
    <w:rsid w:val="00800FA1"/>
    <w:rsid w:val="0080199D"/>
    <w:rsid w:val="00803D5D"/>
    <w:rsid w:val="0080486B"/>
    <w:rsid w:val="008055EE"/>
    <w:rsid w:val="00805A71"/>
    <w:rsid w:val="008073B3"/>
    <w:rsid w:val="00810970"/>
    <w:rsid w:val="008132EF"/>
    <w:rsid w:val="00823BD9"/>
    <w:rsid w:val="00833B28"/>
    <w:rsid w:val="0083699B"/>
    <w:rsid w:val="008408CF"/>
    <w:rsid w:val="00842D82"/>
    <w:rsid w:val="00844B09"/>
    <w:rsid w:val="0084541C"/>
    <w:rsid w:val="00845A98"/>
    <w:rsid w:val="00847790"/>
    <w:rsid w:val="0084795B"/>
    <w:rsid w:val="00850CE2"/>
    <w:rsid w:val="00852A2C"/>
    <w:rsid w:val="0085363B"/>
    <w:rsid w:val="0085486B"/>
    <w:rsid w:val="00855EBA"/>
    <w:rsid w:val="0085774D"/>
    <w:rsid w:val="00857D2D"/>
    <w:rsid w:val="00860E18"/>
    <w:rsid w:val="00865077"/>
    <w:rsid w:val="008717F3"/>
    <w:rsid w:val="0087510B"/>
    <w:rsid w:val="008754FC"/>
    <w:rsid w:val="00875911"/>
    <w:rsid w:val="00876464"/>
    <w:rsid w:val="0087748B"/>
    <w:rsid w:val="00880D22"/>
    <w:rsid w:val="008839BC"/>
    <w:rsid w:val="00885954"/>
    <w:rsid w:val="00886F65"/>
    <w:rsid w:val="00887FFE"/>
    <w:rsid w:val="00892473"/>
    <w:rsid w:val="008931B4"/>
    <w:rsid w:val="008931EE"/>
    <w:rsid w:val="008962B8"/>
    <w:rsid w:val="008A2D73"/>
    <w:rsid w:val="008A3F3D"/>
    <w:rsid w:val="008A4455"/>
    <w:rsid w:val="008A4756"/>
    <w:rsid w:val="008B3005"/>
    <w:rsid w:val="008B4443"/>
    <w:rsid w:val="008B4AE5"/>
    <w:rsid w:val="008B4B62"/>
    <w:rsid w:val="008B71DF"/>
    <w:rsid w:val="008B796F"/>
    <w:rsid w:val="008C1D8A"/>
    <w:rsid w:val="008C27E9"/>
    <w:rsid w:val="008C461A"/>
    <w:rsid w:val="008C4763"/>
    <w:rsid w:val="008C4E18"/>
    <w:rsid w:val="008C6FFA"/>
    <w:rsid w:val="008C7439"/>
    <w:rsid w:val="008D0233"/>
    <w:rsid w:val="008D1309"/>
    <w:rsid w:val="008D155E"/>
    <w:rsid w:val="008E4A9A"/>
    <w:rsid w:val="008E5C1F"/>
    <w:rsid w:val="008E7284"/>
    <w:rsid w:val="008E7A5F"/>
    <w:rsid w:val="008F1031"/>
    <w:rsid w:val="008F19D5"/>
    <w:rsid w:val="008F3B0F"/>
    <w:rsid w:val="0090081A"/>
    <w:rsid w:val="0091053C"/>
    <w:rsid w:val="0091523A"/>
    <w:rsid w:val="009153A3"/>
    <w:rsid w:val="0091764E"/>
    <w:rsid w:val="009176A0"/>
    <w:rsid w:val="00923F8C"/>
    <w:rsid w:val="009264C7"/>
    <w:rsid w:val="0092656D"/>
    <w:rsid w:val="00931411"/>
    <w:rsid w:val="00931F97"/>
    <w:rsid w:val="00932644"/>
    <w:rsid w:val="0093591B"/>
    <w:rsid w:val="00935BEE"/>
    <w:rsid w:val="0093641B"/>
    <w:rsid w:val="00936F5F"/>
    <w:rsid w:val="00937185"/>
    <w:rsid w:val="00944024"/>
    <w:rsid w:val="009448FE"/>
    <w:rsid w:val="00951AE8"/>
    <w:rsid w:val="0095260A"/>
    <w:rsid w:val="00952D3F"/>
    <w:rsid w:val="00953394"/>
    <w:rsid w:val="009545CB"/>
    <w:rsid w:val="00962012"/>
    <w:rsid w:val="00962935"/>
    <w:rsid w:val="00963E1E"/>
    <w:rsid w:val="009643DA"/>
    <w:rsid w:val="009663E4"/>
    <w:rsid w:val="009710A5"/>
    <w:rsid w:val="009733DA"/>
    <w:rsid w:val="00975195"/>
    <w:rsid w:val="00976A8B"/>
    <w:rsid w:val="00976EDF"/>
    <w:rsid w:val="00981D6C"/>
    <w:rsid w:val="00982C64"/>
    <w:rsid w:val="00987ADF"/>
    <w:rsid w:val="00990200"/>
    <w:rsid w:val="0099597E"/>
    <w:rsid w:val="00996222"/>
    <w:rsid w:val="00996342"/>
    <w:rsid w:val="0099680E"/>
    <w:rsid w:val="009A04E9"/>
    <w:rsid w:val="009A0AE8"/>
    <w:rsid w:val="009A21C5"/>
    <w:rsid w:val="009A39E8"/>
    <w:rsid w:val="009A4C4B"/>
    <w:rsid w:val="009A77B1"/>
    <w:rsid w:val="009B6968"/>
    <w:rsid w:val="009B79EB"/>
    <w:rsid w:val="009C4D27"/>
    <w:rsid w:val="009C60F6"/>
    <w:rsid w:val="009D021C"/>
    <w:rsid w:val="009D3CB4"/>
    <w:rsid w:val="009D5D1A"/>
    <w:rsid w:val="009E1AA6"/>
    <w:rsid w:val="009E4D1F"/>
    <w:rsid w:val="009E5573"/>
    <w:rsid w:val="009E6501"/>
    <w:rsid w:val="009F3545"/>
    <w:rsid w:val="00A013D9"/>
    <w:rsid w:val="00A01BBC"/>
    <w:rsid w:val="00A031DA"/>
    <w:rsid w:val="00A03621"/>
    <w:rsid w:val="00A04352"/>
    <w:rsid w:val="00A0747C"/>
    <w:rsid w:val="00A078A7"/>
    <w:rsid w:val="00A07C0A"/>
    <w:rsid w:val="00A07D2B"/>
    <w:rsid w:val="00A07E33"/>
    <w:rsid w:val="00A10292"/>
    <w:rsid w:val="00A14F86"/>
    <w:rsid w:val="00A153C9"/>
    <w:rsid w:val="00A17138"/>
    <w:rsid w:val="00A21199"/>
    <w:rsid w:val="00A21A25"/>
    <w:rsid w:val="00A239BB"/>
    <w:rsid w:val="00A23AB7"/>
    <w:rsid w:val="00A246DD"/>
    <w:rsid w:val="00A2614C"/>
    <w:rsid w:val="00A268FD"/>
    <w:rsid w:val="00A32A59"/>
    <w:rsid w:val="00A331DA"/>
    <w:rsid w:val="00A3483E"/>
    <w:rsid w:val="00A34BDB"/>
    <w:rsid w:val="00A37224"/>
    <w:rsid w:val="00A42BBC"/>
    <w:rsid w:val="00A44938"/>
    <w:rsid w:val="00A505FF"/>
    <w:rsid w:val="00A50717"/>
    <w:rsid w:val="00A50908"/>
    <w:rsid w:val="00A50BE1"/>
    <w:rsid w:val="00A51B95"/>
    <w:rsid w:val="00A604A8"/>
    <w:rsid w:val="00A63234"/>
    <w:rsid w:val="00A63309"/>
    <w:rsid w:val="00A64B5D"/>
    <w:rsid w:val="00A64EE6"/>
    <w:rsid w:val="00A65B46"/>
    <w:rsid w:val="00A70003"/>
    <w:rsid w:val="00A72DBD"/>
    <w:rsid w:val="00A73415"/>
    <w:rsid w:val="00A749B9"/>
    <w:rsid w:val="00A81876"/>
    <w:rsid w:val="00A968C2"/>
    <w:rsid w:val="00AA2A38"/>
    <w:rsid w:val="00AA4C2C"/>
    <w:rsid w:val="00AA7C1A"/>
    <w:rsid w:val="00AB09BC"/>
    <w:rsid w:val="00AB320A"/>
    <w:rsid w:val="00AB3BE5"/>
    <w:rsid w:val="00AB4D5C"/>
    <w:rsid w:val="00AB531B"/>
    <w:rsid w:val="00AB77FC"/>
    <w:rsid w:val="00AC0CB9"/>
    <w:rsid w:val="00AC220A"/>
    <w:rsid w:val="00AC2AC0"/>
    <w:rsid w:val="00AC2D1C"/>
    <w:rsid w:val="00AC3074"/>
    <w:rsid w:val="00AC6166"/>
    <w:rsid w:val="00AC679E"/>
    <w:rsid w:val="00AC7EAA"/>
    <w:rsid w:val="00AD1669"/>
    <w:rsid w:val="00AD4EE6"/>
    <w:rsid w:val="00AD53C2"/>
    <w:rsid w:val="00AD7B6A"/>
    <w:rsid w:val="00AE0B84"/>
    <w:rsid w:val="00AE1074"/>
    <w:rsid w:val="00AE300D"/>
    <w:rsid w:val="00AE379A"/>
    <w:rsid w:val="00AE4234"/>
    <w:rsid w:val="00AE4743"/>
    <w:rsid w:val="00AE639F"/>
    <w:rsid w:val="00AE7183"/>
    <w:rsid w:val="00AF35F8"/>
    <w:rsid w:val="00AF564A"/>
    <w:rsid w:val="00B01279"/>
    <w:rsid w:val="00B017BD"/>
    <w:rsid w:val="00B01E8F"/>
    <w:rsid w:val="00B042E9"/>
    <w:rsid w:val="00B04DA2"/>
    <w:rsid w:val="00B056F9"/>
    <w:rsid w:val="00B05A8B"/>
    <w:rsid w:val="00B10012"/>
    <w:rsid w:val="00B14FB4"/>
    <w:rsid w:val="00B17895"/>
    <w:rsid w:val="00B21860"/>
    <w:rsid w:val="00B21E21"/>
    <w:rsid w:val="00B224FF"/>
    <w:rsid w:val="00B23D32"/>
    <w:rsid w:val="00B2604A"/>
    <w:rsid w:val="00B264F4"/>
    <w:rsid w:val="00B27DD8"/>
    <w:rsid w:val="00B30762"/>
    <w:rsid w:val="00B3171E"/>
    <w:rsid w:val="00B37055"/>
    <w:rsid w:val="00B41A78"/>
    <w:rsid w:val="00B44365"/>
    <w:rsid w:val="00B467FF"/>
    <w:rsid w:val="00B46EFA"/>
    <w:rsid w:val="00B476DE"/>
    <w:rsid w:val="00B520F3"/>
    <w:rsid w:val="00B550D3"/>
    <w:rsid w:val="00B55969"/>
    <w:rsid w:val="00B5621E"/>
    <w:rsid w:val="00B5654C"/>
    <w:rsid w:val="00B608B5"/>
    <w:rsid w:val="00B60F08"/>
    <w:rsid w:val="00B621CB"/>
    <w:rsid w:val="00B622FA"/>
    <w:rsid w:val="00B64983"/>
    <w:rsid w:val="00B65BE6"/>
    <w:rsid w:val="00B70B2C"/>
    <w:rsid w:val="00B70E61"/>
    <w:rsid w:val="00B72E3A"/>
    <w:rsid w:val="00B742DB"/>
    <w:rsid w:val="00B74ADB"/>
    <w:rsid w:val="00B77567"/>
    <w:rsid w:val="00B84D34"/>
    <w:rsid w:val="00B91D5B"/>
    <w:rsid w:val="00BA1995"/>
    <w:rsid w:val="00BA20A3"/>
    <w:rsid w:val="00BA2B80"/>
    <w:rsid w:val="00BA312A"/>
    <w:rsid w:val="00BA589C"/>
    <w:rsid w:val="00BB0996"/>
    <w:rsid w:val="00BB0B00"/>
    <w:rsid w:val="00BB18E6"/>
    <w:rsid w:val="00BB3682"/>
    <w:rsid w:val="00BB36A8"/>
    <w:rsid w:val="00BB3B08"/>
    <w:rsid w:val="00BB446B"/>
    <w:rsid w:val="00BB448B"/>
    <w:rsid w:val="00BB5251"/>
    <w:rsid w:val="00BB658E"/>
    <w:rsid w:val="00BB7B25"/>
    <w:rsid w:val="00BC110D"/>
    <w:rsid w:val="00BC37CB"/>
    <w:rsid w:val="00BC5B60"/>
    <w:rsid w:val="00BC6C17"/>
    <w:rsid w:val="00BC78B8"/>
    <w:rsid w:val="00BC7BA7"/>
    <w:rsid w:val="00BC7C40"/>
    <w:rsid w:val="00BD13C2"/>
    <w:rsid w:val="00BD67C8"/>
    <w:rsid w:val="00BE0C30"/>
    <w:rsid w:val="00BE1F1C"/>
    <w:rsid w:val="00BE4871"/>
    <w:rsid w:val="00BE74EB"/>
    <w:rsid w:val="00BE7900"/>
    <w:rsid w:val="00BF3C75"/>
    <w:rsid w:val="00BF48A8"/>
    <w:rsid w:val="00BF5CE0"/>
    <w:rsid w:val="00BF6215"/>
    <w:rsid w:val="00C00F3E"/>
    <w:rsid w:val="00C01F9B"/>
    <w:rsid w:val="00C02A79"/>
    <w:rsid w:val="00C03056"/>
    <w:rsid w:val="00C0331A"/>
    <w:rsid w:val="00C056F3"/>
    <w:rsid w:val="00C07A91"/>
    <w:rsid w:val="00C12581"/>
    <w:rsid w:val="00C15CBB"/>
    <w:rsid w:val="00C165DF"/>
    <w:rsid w:val="00C17143"/>
    <w:rsid w:val="00C17312"/>
    <w:rsid w:val="00C20434"/>
    <w:rsid w:val="00C2150C"/>
    <w:rsid w:val="00C241B7"/>
    <w:rsid w:val="00C265BA"/>
    <w:rsid w:val="00C301E1"/>
    <w:rsid w:val="00C338DD"/>
    <w:rsid w:val="00C34234"/>
    <w:rsid w:val="00C346ED"/>
    <w:rsid w:val="00C34B20"/>
    <w:rsid w:val="00C35A4F"/>
    <w:rsid w:val="00C35ECE"/>
    <w:rsid w:val="00C41A6A"/>
    <w:rsid w:val="00C41E98"/>
    <w:rsid w:val="00C4284D"/>
    <w:rsid w:val="00C42B0A"/>
    <w:rsid w:val="00C44F0E"/>
    <w:rsid w:val="00C47929"/>
    <w:rsid w:val="00C50567"/>
    <w:rsid w:val="00C50CAB"/>
    <w:rsid w:val="00C60481"/>
    <w:rsid w:val="00C61C3C"/>
    <w:rsid w:val="00C63532"/>
    <w:rsid w:val="00C6396F"/>
    <w:rsid w:val="00C63FC0"/>
    <w:rsid w:val="00C6484E"/>
    <w:rsid w:val="00C64E90"/>
    <w:rsid w:val="00C71EAD"/>
    <w:rsid w:val="00C734E0"/>
    <w:rsid w:val="00C756EC"/>
    <w:rsid w:val="00C75FC6"/>
    <w:rsid w:val="00C77AA8"/>
    <w:rsid w:val="00C82DF7"/>
    <w:rsid w:val="00C835F2"/>
    <w:rsid w:val="00C83D56"/>
    <w:rsid w:val="00C84D5D"/>
    <w:rsid w:val="00C875BE"/>
    <w:rsid w:val="00C903FB"/>
    <w:rsid w:val="00C91569"/>
    <w:rsid w:val="00C934AF"/>
    <w:rsid w:val="00C94FE3"/>
    <w:rsid w:val="00C959FD"/>
    <w:rsid w:val="00C96374"/>
    <w:rsid w:val="00C96D73"/>
    <w:rsid w:val="00C973E8"/>
    <w:rsid w:val="00CA0C9F"/>
    <w:rsid w:val="00CA1D73"/>
    <w:rsid w:val="00CA3B2E"/>
    <w:rsid w:val="00CA6503"/>
    <w:rsid w:val="00CA6AA5"/>
    <w:rsid w:val="00CA753F"/>
    <w:rsid w:val="00CB04F3"/>
    <w:rsid w:val="00CB0EE8"/>
    <w:rsid w:val="00CB1228"/>
    <w:rsid w:val="00CB255D"/>
    <w:rsid w:val="00CB2707"/>
    <w:rsid w:val="00CB391D"/>
    <w:rsid w:val="00CB7FD2"/>
    <w:rsid w:val="00CC67BF"/>
    <w:rsid w:val="00CC7F6A"/>
    <w:rsid w:val="00CD1C49"/>
    <w:rsid w:val="00CD4195"/>
    <w:rsid w:val="00CE386A"/>
    <w:rsid w:val="00CE3ED1"/>
    <w:rsid w:val="00CE45E4"/>
    <w:rsid w:val="00CE5FC0"/>
    <w:rsid w:val="00CE7B23"/>
    <w:rsid w:val="00CF0725"/>
    <w:rsid w:val="00CF0F1A"/>
    <w:rsid w:val="00CF11BF"/>
    <w:rsid w:val="00CF367A"/>
    <w:rsid w:val="00D066D4"/>
    <w:rsid w:val="00D103F9"/>
    <w:rsid w:val="00D11CAC"/>
    <w:rsid w:val="00D123F6"/>
    <w:rsid w:val="00D13446"/>
    <w:rsid w:val="00D1452F"/>
    <w:rsid w:val="00D158D2"/>
    <w:rsid w:val="00D163A8"/>
    <w:rsid w:val="00D16F24"/>
    <w:rsid w:val="00D218CD"/>
    <w:rsid w:val="00D22F6E"/>
    <w:rsid w:val="00D24C56"/>
    <w:rsid w:val="00D24CA3"/>
    <w:rsid w:val="00D27DFB"/>
    <w:rsid w:val="00D27E40"/>
    <w:rsid w:val="00D321CB"/>
    <w:rsid w:val="00D3438B"/>
    <w:rsid w:val="00D34FB5"/>
    <w:rsid w:val="00D358CC"/>
    <w:rsid w:val="00D37D93"/>
    <w:rsid w:val="00D40DFB"/>
    <w:rsid w:val="00D42DB1"/>
    <w:rsid w:val="00D42FD2"/>
    <w:rsid w:val="00D43C43"/>
    <w:rsid w:val="00D5109C"/>
    <w:rsid w:val="00D521B1"/>
    <w:rsid w:val="00D52309"/>
    <w:rsid w:val="00D5679C"/>
    <w:rsid w:val="00D577B6"/>
    <w:rsid w:val="00D57BCD"/>
    <w:rsid w:val="00D61736"/>
    <w:rsid w:val="00D62A2A"/>
    <w:rsid w:val="00D633FC"/>
    <w:rsid w:val="00D63518"/>
    <w:rsid w:val="00D63BA2"/>
    <w:rsid w:val="00D65A14"/>
    <w:rsid w:val="00D6793E"/>
    <w:rsid w:val="00D701FB"/>
    <w:rsid w:val="00D729C1"/>
    <w:rsid w:val="00D7689B"/>
    <w:rsid w:val="00D777C2"/>
    <w:rsid w:val="00D77D1A"/>
    <w:rsid w:val="00D77D8F"/>
    <w:rsid w:val="00D95D7C"/>
    <w:rsid w:val="00DA0307"/>
    <w:rsid w:val="00DA2444"/>
    <w:rsid w:val="00DA3F1C"/>
    <w:rsid w:val="00DB1F72"/>
    <w:rsid w:val="00DB372A"/>
    <w:rsid w:val="00DB44BD"/>
    <w:rsid w:val="00DB520E"/>
    <w:rsid w:val="00DC4C75"/>
    <w:rsid w:val="00DC563C"/>
    <w:rsid w:val="00DC5D06"/>
    <w:rsid w:val="00DC7807"/>
    <w:rsid w:val="00DD250A"/>
    <w:rsid w:val="00DD6F1B"/>
    <w:rsid w:val="00DE222F"/>
    <w:rsid w:val="00DE32AF"/>
    <w:rsid w:val="00DE3A5F"/>
    <w:rsid w:val="00DE4515"/>
    <w:rsid w:val="00DE7345"/>
    <w:rsid w:val="00DF05B4"/>
    <w:rsid w:val="00DF062C"/>
    <w:rsid w:val="00DF1AEB"/>
    <w:rsid w:val="00DF37E6"/>
    <w:rsid w:val="00DF4E32"/>
    <w:rsid w:val="00E006E2"/>
    <w:rsid w:val="00E016DA"/>
    <w:rsid w:val="00E023AB"/>
    <w:rsid w:val="00E0355B"/>
    <w:rsid w:val="00E0388F"/>
    <w:rsid w:val="00E041DD"/>
    <w:rsid w:val="00E13A01"/>
    <w:rsid w:val="00E13F2D"/>
    <w:rsid w:val="00E14488"/>
    <w:rsid w:val="00E15200"/>
    <w:rsid w:val="00E22AA1"/>
    <w:rsid w:val="00E2338A"/>
    <w:rsid w:val="00E23490"/>
    <w:rsid w:val="00E235D2"/>
    <w:rsid w:val="00E238EE"/>
    <w:rsid w:val="00E24354"/>
    <w:rsid w:val="00E26ABF"/>
    <w:rsid w:val="00E325FC"/>
    <w:rsid w:val="00E401BB"/>
    <w:rsid w:val="00E40CB0"/>
    <w:rsid w:val="00E43BE2"/>
    <w:rsid w:val="00E45B29"/>
    <w:rsid w:val="00E46C65"/>
    <w:rsid w:val="00E475B3"/>
    <w:rsid w:val="00E47EB1"/>
    <w:rsid w:val="00E51BB9"/>
    <w:rsid w:val="00E5333D"/>
    <w:rsid w:val="00E53B97"/>
    <w:rsid w:val="00E549D5"/>
    <w:rsid w:val="00E56842"/>
    <w:rsid w:val="00E56F9E"/>
    <w:rsid w:val="00E57776"/>
    <w:rsid w:val="00E61241"/>
    <w:rsid w:val="00E62DFE"/>
    <w:rsid w:val="00E63168"/>
    <w:rsid w:val="00E646EB"/>
    <w:rsid w:val="00E64A1D"/>
    <w:rsid w:val="00E65267"/>
    <w:rsid w:val="00E66C9E"/>
    <w:rsid w:val="00E67EC3"/>
    <w:rsid w:val="00E71AE0"/>
    <w:rsid w:val="00E73991"/>
    <w:rsid w:val="00E75101"/>
    <w:rsid w:val="00E801CC"/>
    <w:rsid w:val="00E835F0"/>
    <w:rsid w:val="00E83647"/>
    <w:rsid w:val="00E83E5E"/>
    <w:rsid w:val="00E846B7"/>
    <w:rsid w:val="00E84947"/>
    <w:rsid w:val="00E84F9F"/>
    <w:rsid w:val="00E86AE6"/>
    <w:rsid w:val="00E8745A"/>
    <w:rsid w:val="00E91832"/>
    <w:rsid w:val="00E94953"/>
    <w:rsid w:val="00E951C9"/>
    <w:rsid w:val="00E972E9"/>
    <w:rsid w:val="00E97A86"/>
    <w:rsid w:val="00E97B02"/>
    <w:rsid w:val="00E97E97"/>
    <w:rsid w:val="00EA0EC2"/>
    <w:rsid w:val="00EA2C40"/>
    <w:rsid w:val="00EA73E8"/>
    <w:rsid w:val="00EA7D15"/>
    <w:rsid w:val="00EB4CC8"/>
    <w:rsid w:val="00EB66C3"/>
    <w:rsid w:val="00EB7554"/>
    <w:rsid w:val="00EC0476"/>
    <w:rsid w:val="00EC1885"/>
    <w:rsid w:val="00ED1730"/>
    <w:rsid w:val="00ED225C"/>
    <w:rsid w:val="00ED2E5D"/>
    <w:rsid w:val="00ED6021"/>
    <w:rsid w:val="00EE1A1D"/>
    <w:rsid w:val="00EE30F1"/>
    <w:rsid w:val="00EE5E86"/>
    <w:rsid w:val="00EE7326"/>
    <w:rsid w:val="00EE7702"/>
    <w:rsid w:val="00EE7A9A"/>
    <w:rsid w:val="00EF2FEB"/>
    <w:rsid w:val="00EF39E7"/>
    <w:rsid w:val="00EF402A"/>
    <w:rsid w:val="00EF4925"/>
    <w:rsid w:val="00EF5596"/>
    <w:rsid w:val="00EF630E"/>
    <w:rsid w:val="00EF68F6"/>
    <w:rsid w:val="00EF74C1"/>
    <w:rsid w:val="00EF7672"/>
    <w:rsid w:val="00F03AC1"/>
    <w:rsid w:val="00F04BFC"/>
    <w:rsid w:val="00F05242"/>
    <w:rsid w:val="00F053E1"/>
    <w:rsid w:val="00F05AA9"/>
    <w:rsid w:val="00F10D12"/>
    <w:rsid w:val="00F118EC"/>
    <w:rsid w:val="00F1218A"/>
    <w:rsid w:val="00F13E91"/>
    <w:rsid w:val="00F15DB4"/>
    <w:rsid w:val="00F20D42"/>
    <w:rsid w:val="00F20DB2"/>
    <w:rsid w:val="00F20F6D"/>
    <w:rsid w:val="00F253F1"/>
    <w:rsid w:val="00F25827"/>
    <w:rsid w:val="00F30B00"/>
    <w:rsid w:val="00F34BA2"/>
    <w:rsid w:val="00F35234"/>
    <w:rsid w:val="00F42DE4"/>
    <w:rsid w:val="00F4424C"/>
    <w:rsid w:val="00F4447C"/>
    <w:rsid w:val="00F52301"/>
    <w:rsid w:val="00F55AC8"/>
    <w:rsid w:val="00F55BFF"/>
    <w:rsid w:val="00F606FC"/>
    <w:rsid w:val="00F611D4"/>
    <w:rsid w:val="00F64B7E"/>
    <w:rsid w:val="00F661DB"/>
    <w:rsid w:val="00F71300"/>
    <w:rsid w:val="00F74459"/>
    <w:rsid w:val="00F80978"/>
    <w:rsid w:val="00F83083"/>
    <w:rsid w:val="00F832E7"/>
    <w:rsid w:val="00F84127"/>
    <w:rsid w:val="00F846D8"/>
    <w:rsid w:val="00F92BC0"/>
    <w:rsid w:val="00F937AB"/>
    <w:rsid w:val="00F95196"/>
    <w:rsid w:val="00F96FBC"/>
    <w:rsid w:val="00F976F7"/>
    <w:rsid w:val="00F97EB0"/>
    <w:rsid w:val="00FA2544"/>
    <w:rsid w:val="00FA5DC8"/>
    <w:rsid w:val="00FB0762"/>
    <w:rsid w:val="00FB0EB4"/>
    <w:rsid w:val="00FB13CB"/>
    <w:rsid w:val="00FB1843"/>
    <w:rsid w:val="00FB214E"/>
    <w:rsid w:val="00FB6516"/>
    <w:rsid w:val="00FB69E3"/>
    <w:rsid w:val="00FB7BA5"/>
    <w:rsid w:val="00FC2AA7"/>
    <w:rsid w:val="00FC351C"/>
    <w:rsid w:val="00FC4EFC"/>
    <w:rsid w:val="00FD0603"/>
    <w:rsid w:val="00FD1B24"/>
    <w:rsid w:val="00FD3D49"/>
    <w:rsid w:val="00FD4A94"/>
    <w:rsid w:val="00FD6282"/>
    <w:rsid w:val="00FE27BB"/>
    <w:rsid w:val="00FE552B"/>
    <w:rsid w:val="00FE744A"/>
    <w:rsid w:val="00FE7F79"/>
    <w:rsid w:val="00FF0C31"/>
    <w:rsid w:val="00FF6147"/>
    <w:rsid w:val="00FF64E2"/>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2DD245AD"/>
  <w15:chartTrackingRefBased/>
  <w15:docId w15:val="{DA6F94EA-91D7-4613-9124-D290D5AC63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A6630"/>
    <w:pPr>
      <w:keepLines/>
      <w:spacing w:after="120"/>
      <w:ind w:left="851"/>
    </w:pPr>
    <w:rPr>
      <w:color w:val="004F5F" w:themeColor="text1"/>
      <w:lang w:val="en-US"/>
    </w:rPr>
  </w:style>
  <w:style w:type="paragraph" w:styleId="Heading1">
    <w:name w:val="heading 1"/>
    <w:basedOn w:val="ListParagraph"/>
    <w:next w:val="Normal"/>
    <w:link w:val="Heading1Char"/>
    <w:uiPriority w:val="9"/>
    <w:qFormat/>
    <w:rsid w:val="002B2EE0"/>
    <w:pPr>
      <w:pageBreakBefore/>
      <w:numPr>
        <w:numId w:val="2"/>
      </w:numPr>
      <w:spacing w:after="600"/>
      <w:outlineLvl w:val="0"/>
    </w:pPr>
    <w:rPr>
      <w:rFonts w:cstheme="minorHAnsi"/>
      <w:b/>
      <w:bCs/>
      <w:noProof/>
      <w:color w:val="004F5F"/>
      <w:sz w:val="24"/>
      <w:szCs w:val="24"/>
    </w:rPr>
  </w:style>
  <w:style w:type="paragraph" w:styleId="Heading2">
    <w:name w:val="heading 2"/>
    <w:basedOn w:val="Heading1"/>
    <w:next w:val="Normal"/>
    <w:link w:val="Heading2Char"/>
    <w:uiPriority w:val="9"/>
    <w:unhideWhenUsed/>
    <w:qFormat/>
    <w:rsid w:val="00550061"/>
    <w:pPr>
      <w:keepNext/>
      <w:pageBreakBefore w:val="0"/>
      <w:numPr>
        <w:ilvl w:val="1"/>
      </w:numPr>
      <w:spacing w:before="240" w:after="120"/>
      <w:contextualSpacing w:val="0"/>
      <w:outlineLvl w:val="1"/>
    </w:pPr>
    <w:rPr>
      <w:b w:val="0"/>
      <w:bCs w:val="0"/>
      <w:sz w:val="22"/>
      <w:szCs w:val="22"/>
    </w:rPr>
  </w:style>
  <w:style w:type="paragraph" w:styleId="Heading3">
    <w:name w:val="heading 3"/>
    <w:basedOn w:val="Heading2"/>
    <w:next w:val="Normal"/>
    <w:link w:val="Heading3Char"/>
    <w:uiPriority w:val="9"/>
    <w:unhideWhenUsed/>
    <w:qFormat/>
    <w:rsid w:val="00BA312A"/>
    <w:pPr>
      <w:numPr>
        <w:ilvl w:val="2"/>
      </w:numPr>
      <w:outlineLvl w:val="2"/>
    </w:pPr>
  </w:style>
  <w:style w:type="paragraph" w:styleId="Heading4">
    <w:name w:val="heading 4"/>
    <w:basedOn w:val="Heading3"/>
    <w:next w:val="Normal"/>
    <w:link w:val="Heading4Char"/>
    <w:uiPriority w:val="9"/>
    <w:unhideWhenUsed/>
    <w:qFormat/>
    <w:rsid w:val="00BA312A"/>
    <w:pPr>
      <w:numPr>
        <w:ilvl w:val="3"/>
      </w:numPr>
      <w:outlineLvl w:val="3"/>
    </w:pPr>
  </w:style>
  <w:style w:type="paragraph" w:styleId="Heading5">
    <w:name w:val="heading 5"/>
    <w:basedOn w:val="Heading4"/>
    <w:next w:val="Normal"/>
    <w:link w:val="Heading5Char"/>
    <w:uiPriority w:val="9"/>
    <w:unhideWhenUsed/>
    <w:qFormat/>
    <w:rsid w:val="00BA312A"/>
    <w:pPr>
      <w:numPr>
        <w:ilvl w:val="4"/>
      </w:numPr>
      <w:outlineLvl w:val="4"/>
    </w:pPr>
  </w:style>
  <w:style w:type="paragraph" w:styleId="Heading6">
    <w:name w:val="heading 6"/>
    <w:basedOn w:val="Normal"/>
    <w:next w:val="Normal"/>
    <w:link w:val="Heading6Char"/>
    <w:uiPriority w:val="9"/>
    <w:semiHidden/>
    <w:unhideWhenUsed/>
    <w:rsid w:val="00576589"/>
    <w:pPr>
      <w:keepNext/>
      <w:numPr>
        <w:ilvl w:val="5"/>
        <w:numId w:val="1"/>
      </w:numPr>
      <w:spacing w:before="40" w:after="0"/>
      <w:outlineLvl w:val="5"/>
    </w:pPr>
    <w:rPr>
      <w:rFonts w:asciiTheme="majorHAnsi" w:eastAsiaTheme="majorEastAsia" w:hAnsiTheme="majorHAnsi" w:cstheme="majorBidi"/>
      <w:color w:val="00272F" w:themeColor="accent1" w:themeShade="7F"/>
    </w:rPr>
  </w:style>
  <w:style w:type="paragraph" w:styleId="Heading7">
    <w:name w:val="heading 7"/>
    <w:basedOn w:val="Normal"/>
    <w:next w:val="Normal"/>
    <w:link w:val="Heading7Char"/>
    <w:uiPriority w:val="9"/>
    <w:semiHidden/>
    <w:unhideWhenUsed/>
    <w:qFormat/>
    <w:rsid w:val="00576589"/>
    <w:pPr>
      <w:keepNext/>
      <w:numPr>
        <w:ilvl w:val="6"/>
        <w:numId w:val="1"/>
      </w:numPr>
      <w:spacing w:before="40" w:after="0"/>
      <w:outlineLvl w:val="6"/>
    </w:pPr>
    <w:rPr>
      <w:rFonts w:asciiTheme="majorHAnsi" w:eastAsiaTheme="majorEastAsia" w:hAnsiTheme="majorHAnsi" w:cstheme="majorBidi"/>
      <w:i/>
      <w:iCs/>
      <w:color w:val="00272F" w:themeColor="accent1" w:themeShade="7F"/>
    </w:rPr>
  </w:style>
  <w:style w:type="paragraph" w:styleId="Heading8">
    <w:name w:val="heading 8"/>
    <w:basedOn w:val="Normal"/>
    <w:next w:val="Normal"/>
    <w:link w:val="Heading8Char"/>
    <w:uiPriority w:val="9"/>
    <w:semiHidden/>
    <w:unhideWhenUsed/>
    <w:qFormat/>
    <w:rsid w:val="00576589"/>
    <w:pPr>
      <w:keepNext/>
      <w:numPr>
        <w:ilvl w:val="7"/>
        <w:numId w:val="1"/>
      </w:numPr>
      <w:spacing w:before="40" w:after="0"/>
      <w:outlineLvl w:val="7"/>
    </w:pPr>
    <w:rPr>
      <w:rFonts w:asciiTheme="majorHAnsi" w:eastAsiaTheme="majorEastAsia" w:hAnsiTheme="majorHAnsi" w:cstheme="majorBidi"/>
      <w:color w:val="00839E" w:themeColor="text1" w:themeTint="D8"/>
      <w:sz w:val="21"/>
      <w:szCs w:val="21"/>
    </w:rPr>
  </w:style>
  <w:style w:type="paragraph" w:styleId="Heading9">
    <w:name w:val="heading 9"/>
    <w:basedOn w:val="Normal"/>
    <w:next w:val="Normal"/>
    <w:link w:val="Heading9Char"/>
    <w:uiPriority w:val="9"/>
    <w:semiHidden/>
    <w:unhideWhenUsed/>
    <w:qFormat/>
    <w:rsid w:val="00576589"/>
    <w:pPr>
      <w:keepNext/>
      <w:numPr>
        <w:ilvl w:val="8"/>
        <w:numId w:val="1"/>
      </w:numPr>
      <w:spacing w:before="40" w:after="0"/>
      <w:outlineLvl w:val="8"/>
    </w:pPr>
    <w:rPr>
      <w:rFonts w:asciiTheme="majorHAnsi" w:eastAsiaTheme="majorEastAsia" w:hAnsiTheme="majorHAnsi" w:cstheme="majorBidi"/>
      <w:i/>
      <w:iCs/>
      <w:color w:val="00839E"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903FB"/>
    <w:pPr>
      <w:spacing w:after="0" w:line="240" w:lineRule="auto"/>
    </w:pPr>
    <w:rPr>
      <w:rFonts w:eastAsia="Calibri" w:cs="Times New Roman"/>
      <w:color w:val="FF4E00" w:themeColor="text2"/>
      <w:sz w:val="16"/>
      <w:szCs w:val="20"/>
      <w:lang w:eastAsia="da-DK"/>
    </w:rPr>
    <w:tblPr>
      <w:tblBorders>
        <w:insideH w:val="single" w:sz="4" w:space="0" w:color="004F5F" w:themeColor="accent1"/>
      </w:tblBorders>
    </w:tblPr>
  </w:style>
  <w:style w:type="paragraph" w:styleId="Header">
    <w:name w:val="header"/>
    <w:basedOn w:val="Normal"/>
    <w:link w:val="HeaderChar"/>
    <w:uiPriority w:val="99"/>
    <w:unhideWhenUsed/>
    <w:rsid w:val="00705534"/>
    <w:pPr>
      <w:tabs>
        <w:tab w:val="center" w:pos="4819"/>
        <w:tab w:val="right" w:pos="9638"/>
      </w:tabs>
      <w:spacing w:after="0" w:line="240" w:lineRule="auto"/>
    </w:pPr>
  </w:style>
  <w:style w:type="character" w:customStyle="1" w:styleId="HeaderChar">
    <w:name w:val="Header Char"/>
    <w:basedOn w:val="DefaultParagraphFont"/>
    <w:link w:val="Header"/>
    <w:uiPriority w:val="99"/>
    <w:rsid w:val="00705534"/>
  </w:style>
  <w:style w:type="paragraph" w:styleId="Footer">
    <w:name w:val="footer"/>
    <w:basedOn w:val="Normal"/>
    <w:link w:val="FooterChar"/>
    <w:uiPriority w:val="99"/>
    <w:unhideWhenUsed/>
    <w:rsid w:val="00705534"/>
    <w:pPr>
      <w:tabs>
        <w:tab w:val="center" w:pos="4819"/>
        <w:tab w:val="right" w:pos="9638"/>
      </w:tabs>
      <w:spacing w:after="0" w:line="240" w:lineRule="auto"/>
    </w:pPr>
  </w:style>
  <w:style w:type="character" w:customStyle="1" w:styleId="FooterChar">
    <w:name w:val="Footer Char"/>
    <w:basedOn w:val="DefaultParagraphFont"/>
    <w:link w:val="Footer"/>
    <w:uiPriority w:val="99"/>
    <w:rsid w:val="00705534"/>
  </w:style>
  <w:style w:type="character" w:customStyle="1" w:styleId="Heading1Char">
    <w:name w:val="Heading 1 Char"/>
    <w:basedOn w:val="DefaultParagraphFont"/>
    <w:link w:val="Heading1"/>
    <w:uiPriority w:val="9"/>
    <w:rsid w:val="002B2EE0"/>
    <w:rPr>
      <w:rFonts w:cstheme="minorHAnsi"/>
      <w:b/>
      <w:bCs/>
      <w:noProof/>
      <w:color w:val="004F5F"/>
      <w:sz w:val="24"/>
      <w:szCs w:val="24"/>
      <w:lang w:val="en-US"/>
    </w:rPr>
  </w:style>
  <w:style w:type="character" w:styleId="PageNumber">
    <w:name w:val="page number"/>
    <w:basedOn w:val="DefaultParagraphFont"/>
    <w:uiPriority w:val="99"/>
    <w:semiHidden/>
    <w:unhideWhenUsed/>
    <w:rsid w:val="00407294"/>
  </w:style>
  <w:style w:type="paragraph" w:styleId="ListParagraph">
    <w:name w:val="List Paragraph"/>
    <w:basedOn w:val="Normal"/>
    <w:link w:val="ListParagraphChar"/>
    <w:uiPriority w:val="34"/>
    <w:qFormat/>
    <w:rsid w:val="001D65D4"/>
    <w:pPr>
      <w:ind w:left="720"/>
      <w:contextualSpacing/>
    </w:pPr>
  </w:style>
  <w:style w:type="paragraph" w:customStyle="1" w:styleId="NumberHeader1">
    <w:name w:val="Number Header 1"/>
    <w:basedOn w:val="Normal"/>
    <w:link w:val="NumberHeader1Char"/>
    <w:rsid w:val="00576589"/>
    <w:pPr>
      <w:tabs>
        <w:tab w:val="left" w:pos="851"/>
      </w:tabs>
    </w:pPr>
    <w:rPr>
      <w:rFonts w:cstheme="minorHAnsi"/>
      <w:b/>
      <w:bCs/>
      <w:sz w:val="24"/>
      <w:szCs w:val="24"/>
    </w:rPr>
  </w:style>
  <w:style w:type="character" w:customStyle="1" w:styleId="Heading2Char">
    <w:name w:val="Heading 2 Char"/>
    <w:basedOn w:val="DefaultParagraphFont"/>
    <w:link w:val="Heading2"/>
    <w:uiPriority w:val="9"/>
    <w:rsid w:val="00550061"/>
    <w:rPr>
      <w:rFonts w:cstheme="minorHAnsi"/>
      <w:noProof/>
      <w:color w:val="004F5F"/>
      <w:lang w:val="en-US"/>
    </w:rPr>
  </w:style>
  <w:style w:type="character" w:customStyle="1" w:styleId="NumberHeader1Char">
    <w:name w:val="Number Header 1 Char"/>
    <w:basedOn w:val="DefaultParagraphFont"/>
    <w:link w:val="NumberHeader1"/>
    <w:rsid w:val="00576589"/>
    <w:rPr>
      <w:rFonts w:cstheme="minorHAnsi"/>
      <w:b/>
      <w:bCs/>
      <w:color w:val="004F5F" w:themeColor="text1"/>
      <w:sz w:val="24"/>
      <w:szCs w:val="24"/>
      <w:lang w:val="en-US"/>
    </w:rPr>
  </w:style>
  <w:style w:type="character" w:customStyle="1" w:styleId="Heading3Char">
    <w:name w:val="Heading 3 Char"/>
    <w:basedOn w:val="DefaultParagraphFont"/>
    <w:link w:val="Heading3"/>
    <w:uiPriority w:val="9"/>
    <w:rsid w:val="00BA312A"/>
    <w:rPr>
      <w:rFonts w:cstheme="minorHAnsi"/>
      <w:noProof/>
      <w:color w:val="004F5F"/>
      <w:lang w:val="en-US"/>
    </w:rPr>
  </w:style>
  <w:style w:type="character" w:customStyle="1" w:styleId="Heading4Char">
    <w:name w:val="Heading 4 Char"/>
    <w:basedOn w:val="DefaultParagraphFont"/>
    <w:link w:val="Heading4"/>
    <w:uiPriority w:val="9"/>
    <w:rsid w:val="00BA312A"/>
    <w:rPr>
      <w:rFonts w:cstheme="minorHAnsi"/>
      <w:noProof/>
      <w:color w:val="004F5F"/>
      <w:lang w:val="en-US"/>
    </w:rPr>
  </w:style>
  <w:style w:type="character" w:customStyle="1" w:styleId="Heading5Char">
    <w:name w:val="Heading 5 Char"/>
    <w:basedOn w:val="DefaultParagraphFont"/>
    <w:link w:val="Heading5"/>
    <w:uiPriority w:val="9"/>
    <w:rsid w:val="00BA312A"/>
    <w:rPr>
      <w:rFonts w:cstheme="minorHAnsi"/>
      <w:noProof/>
      <w:color w:val="004F5F"/>
      <w:lang w:val="en-US"/>
    </w:rPr>
  </w:style>
  <w:style w:type="character" w:customStyle="1" w:styleId="Heading6Char">
    <w:name w:val="Heading 6 Char"/>
    <w:basedOn w:val="DefaultParagraphFont"/>
    <w:link w:val="Heading6"/>
    <w:uiPriority w:val="9"/>
    <w:semiHidden/>
    <w:rsid w:val="00576589"/>
    <w:rPr>
      <w:rFonts w:asciiTheme="majorHAnsi" w:eastAsiaTheme="majorEastAsia" w:hAnsiTheme="majorHAnsi" w:cstheme="majorBidi"/>
      <w:color w:val="00272F" w:themeColor="accent1" w:themeShade="7F"/>
      <w:lang w:val="en-US"/>
    </w:rPr>
  </w:style>
  <w:style w:type="character" w:customStyle="1" w:styleId="Heading7Char">
    <w:name w:val="Heading 7 Char"/>
    <w:basedOn w:val="DefaultParagraphFont"/>
    <w:link w:val="Heading7"/>
    <w:uiPriority w:val="9"/>
    <w:semiHidden/>
    <w:rsid w:val="00576589"/>
    <w:rPr>
      <w:rFonts w:asciiTheme="majorHAnsi" w:eastAsiaTheme="majorEastAsia" w:hAnsiTheme="majorHAnsi" w:cstheme="majorBidi"/>
      <w:i/>
      <w:iCs/>
      <w:color w:val="00272F" w:themeColor="accent1" w:themeShade="7F"/>
      <w:lang w:val="en-US"/>
    </w:rPr>
  </w:style>
  <w:style w:type="character" w:customStyle="1" w:styleId="Heading8Char">
    <w:name w:val="Heading 8 Char"/>
    <w:basedOn w:val="DefaultParagraphFont"/>
    <w:link w:val="Heading8"/>
    <w:uiPriority w:val="9"/>
    <w:semiHidden/>
    <w:rsid w:val="00576589"/>
    <w:rPr>
      <w:rFonts w:asciiTheme="majorHAnsi" w:eastAsiaTheme="majorEastAsia" w:hAnsiTheme="majorHAnsi" w:cstheme="majorBidi"/>
      <w:color w:val="00839E" w:themeColor="text1" w:themeTint="D8"/>
      <w:sz w:val="21"/>
      <w:szCs w:val="21"/>
      <w:lang w:val="en-US"/>
    </w:rPr>
  </w:style>
  <w:style w:type="character" w:customStyle="1" w:styleId="Heading9Char">
    <w:name w:val="Heading 9 Char"/>
    <w:basedOn w:val="DefaultParagraphFont"/>
    <w:link w:val="Heading9"/>
    <w:uiPriority w:val="9"/>
    <w:semiHidden/>
    <w:rsid w:val="00576589"/>
    <w:rPr>
      <w:rFonts w:asciiTheme="majorHAnsi" w:eastAsiaTheme="majorEastAsia" w:hAnsiTheme="majorHAnsi" w:cstheme="majorBidi"/>
      <w:i/>
      <w:iCs/>
      <w:color w:val="00839E" w:themeColor="text1" w:themeTint="D8"/>
      <w:sz w:val="21"/>
      <w:szCs w:val="21"/>
      <w:lang w:val="en-US"/>
    </w:rPr>
  </w:style>
  <w:style w:type="paragraph" w:customStyle="1" w:styleId="Hightlight">
    <w:name w:val="Hightlight"/>
    <w:basedOn w:val="Normal"/>
    <w:next w:val="Normal"/>
    <w:link w:val="HightlightChar"/>
    <w:qFormat/>
    <w:rsid w:val="00BA312A"/>
    <w:rPr>
      <w:color w:val="FF4E00"/>
    </w:rPr>
  </w:style>
  <w:style w:type="paragraph" w:styleId="TOCHeading">
    <w:name w:val="TOC Heading"/>
    <w:basedOn w:val="Heading1"/>
    <w:next w:val="Normal"/>
    <w:uiPriority w:val="39"/>
    <w:unhideWhenUsed/>
    <w:qFormat/>
    <w:rsid w:val="00A2614C"/>
    <w:pPr>
      <w:keepNext/>
      <w:pageBreakBefore w:val="0"/>
      <w:numPr>
        <w:numId w:val="0"/>
      </w:numPr>
      <w:spacing w:before="240" w:after="0"/>
      <w:contextualSpacing w:val="0"/>
      <w:outlineLvl w:val="9"/>
    </w:pPr>
    <w:rPr>
      <w:rFonts w:asciiTheme="majorHAnsi" w:eastAsiaTheme="majorEastAsia" w:hAnsiTheme="majorHAnsi" w:cstheme="majorBidi"/>
      <w:b w:val="0"/>
      <w:bCs w:val="0"/>
      <w:noProof w:val="0"/>
      <w:color w:val="003B47" w:themeColor="accent1" w:themeShade="BF"/>
      <w:sz w:val="32"/>
      <w:szCs w:val="32"/>
    </w:rPr>
  </w:style>
  <w:style w:type="character" w:customStyle="1" w:styleId="HightlightChar">
    <w:name w:val="Hightlight Char"/>
    <w:basedOn w:val="DefaultParagraphFont"/>
    <w:link w:val="Hightlight"/>
    <w:rsid w:val="00BA312A"/>
    <w:rPr>
      <w:color w:val="FF4E00"/>
      <w:lang w:val="en-US"/>
    </w:rPr>
  </w:style>
  <w:style w:type="paragraph" w:styleId="TOC1">
    <w:name w:val="toc 1"/>
    <w:basedOn w:val="Normal"/>
    <w:next w:val="Normal"/>
    <w:autoRedefine/>
    <w:uiPriority w:val="39"/>
    <w:unhideWhenUsed/>
    <w:rsid w:val="00A2614C"/>
    <w:pPr>
      <w:spacing w:after="100"/>
      <w:ind w:left="0"/>
    </w:pPr>
  </w:style>
  <w:style w:type="paragraph" w:styleId="TOC2">
    <w:name w:val="toc 2"/>
    <w:basedOn w:val="Normal"/>
    <w:next w:val="Normal"/>
    <w:autoRedefine/>
    <w:uiPriority w:val="39"/>
    <w:unhideWhenUsed/>
    <w:rsid w:val="00A2614C"/>
    <w:pPr>
      <w:spacing w:after="100"/>
      <w:ind w:left="220"/>
    </w:pPr>
  </w:style>
  <w:style w:type="character" w:styleId="Hyperlink">
    <w:name w:val="Hyperlink"/>
    <w:basedOn w:val="DefaultParagraphFont"/>
    <w:uiPriority w:val="99"/>
    <w:unhideWhenUsed/>
    <w:rsid w:val="00A2614C"/>
    <w:rPr>
      <w:color w:val="004F5F" w:themeColor="hyperlink"/>
      <w:u w:val="single"/>
    </w:rPr>
  </w:style>
  <w:style w:type="paragraph" w:styleId="TOC3">
    <w:name w:val="toc 3"/>
    <w:basedOn w:val="Normal"/>
    <w:next w:val="Normal"/>
    <w:autoRedefine/>
    <w:uiPriority w:val="39"/>
    <w:unhideWhenUsed/>
    <w:rsid w:val="00A2614C"/>
    <w:pPr>
      <w:spacing w:after="100"/>
      <w:ind w:left="440"/>
    </w:pPr>
  </w:style>
  <w:style w:type="paragraph" w:styleId="Title">
    <w:name w:val="Title"/>
    <w:basedOn w:val="Normal"/>
    <w:next w:val="Normal"/>
    <w:link w:val="TitleChar"/>
    <w:uiPriority w:val="10"/>
    <w:qFormat/>
    <w:rsid w:val="002A6630"/>
    <w:pPr>
      <w:spacing w:after="0" w:line="240" w:lineRule="auto"/>
      <w:contextualSpacing/>
    </w:pPr>
    <w:rPr>
      <w:rFonts w:eastAsiaTheme="majorEastAsia" w:cstheme="minorHAnsi"/>
      <w:color w:val="004F5F"/>
      <w:spacing w:val="-10"/>
      <w:kern w:val="28"/>
      <w:sz w:val="32"/>
      <w:szCs w:val="32"/>
    </w:rPr>
  </w:style>
  <w:style w:type="character" w:customStyle="1" w:styleId="TitleChar">
    <w:name w:val="Title Char"/>
    <w:basedOn w:val="DefaultParagraphFont"/>
    <w:link w:val="Title"/>
    <w:uiPriority w:val="10"/>
    <w:rsid w:val="002A6630"/>
    <w:rPr>
      <w:rFonts w:eastAsiaTheme="majorEastAsia" w:cstheme="minorHAnsi"/>
      <w:color w:val="004F5F"/>
      <w:spacing w:val="-10"/>
      <w:kern w:val="28"/>
      <w:sz w:val="32"/>
      <w:szCs w:val="32"/>
      <w:lang w:val="en-US"/>
    </w:rPr>
  </w:style>
  <w:style w:type="paragraph" w:styleId="NoSpacing">
    <w:name w:val="No Spacing"/>
    <w:basedOn w:val="Normal"/>
    <w:uiPriority w:val="1"/>
    <w:qFormat/>
    <w:rsid w:val="002A6630"/>
    <w:pPr>
      <w:spacing w:after="0" w:line="240" w:lineRule="auto"/>
    </w:pPr>
  </w:style>
  <w:style w:type="paragraph" w:customStyle="1" w:styleId="BulletList">
    <w:name w:val="Bullet List"/>
    <w:basedOn w:val="ListParagraph"/>
    <w:link w:val="BulletListChar"/>
    <w:qFormat/>
    <w:rsid w:val="00550061"/>
    <w:pPr>
      <w:numPr>
        <w:numId w:val="3"/>
      </w:numPr>
    </w:pPr>
  </w:style>
  <w:style w:type="character" w:customStyle="1" w:styleId="ListParagraphChar">
    <w:name w:val="List Paragraph Char"/>
    <w:basedOn w:val="DefaultParagraphFont"/>
    <w:link w:val="ListParagraph"/>
    <w:uiPriority w:val="34"/>
    <w:rsid w:val="00550061"/>
    <w:rPr>
      <w:color w:val="004F5F" w:themeColor="text1"/>
      <w:lang w:val="en-US"/>
    </w:rPr>
  </w:style>
  <w:style w:type="character" w:customStyle="1" w:styleId="BulletListChar">
    <w:name w:val="Bullet List Char"/>
    <w:basedOn w:val="ListParagraphChar"/>
    <w:link w:val="BulletList"/>
    <w:rsid w:val="00550061"/>
    <w:rPr>
      <w:color w:val="004F5F" w:themeColor="text1"/>
      <w:lang w:val="en-US"/>
    </w:rPr>
  </w:style>
  <w:style w:type="paragraph" w:customStyle="1" w:styleId="WhiteTitle">
    <w:name w:val="White Title"/>
    <w:basedOn w:val="Title"/>
    <w:qFormat/>
    <w:rsid w:val="00F606FC"/>
    <w:rPr>
      <w:color w:val="FFFFFF" w:themeColor="background1"/>
    </w:rPr>
  </w:style>
  <w:style w:type="paragraph" w:customStyle="1" w:styleId="WhiteNormal">
    <w:name w:val="White Normal"/>
    <w:basedOn w:val="Normal"/>
    <w:qFormat/>
    <w:rsid w:val="00F606FC"/>
    <w:rPr>
      <w:color w:val="FFFFFF" w:themeColor="background1"/>
    </w:rPr>
  </w:style>
  <w:style w:type="character" w:styleId="UnresolvedMention">
    <w:name w:val="Unresolved Mention"/>
    <w:basedOn w:val="DefaultParagraphFont"/>
    <w:uiPriority w:val="99"/>
    <w:semiHidden/>
    <w:unhideWhenUsed/>
    <w:rsid w:val="00C71EAD"/>
    <w:rPr>
      <w:color w:val="605E5C"/>
      <w:shd w:val="clear" w:color="auto" w:fill="E1DFDD"/>
    </w:rPr>
  </w:style>
  <w:style w:type="character" w:styleId="FollowedHyperlink">
    <w:name w:val="FollowedHyperlink"/>
    <w:basedOn w:val="DefaultParagraphFont"/>
    <w:uiPriority w:val="99"/>
    <w:semiHidden/>
    <w:unhideWhenUsed/>
    <w:rsid w:val="0019270D"/>
    <w:rPr>
      <w:color w:val="004F5F" w:themeColor="followedHyperlink"/>
      <w:u w:val="single"/>
    </w:rPr>
  </w:style>
  <w:style w:type="paragraph" w:styleId="BalloonText">
    <w:name w:val="Balloon Text"/>
    <w:basedOn w:val="Normal"/>
    <w:link w:val="BalloonTextChar"/>
    <w:uiPriority w:val="99"/>
    <w:semiHidden/>
    <w:unhideWhenUsed/>
    <w:rsid w:val="00B27D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27DD8"/>
    <w:rPr>
      <w:rFonts w:ascii="Segoe UI" w:hAnsi="Segoe UI" w:cs="Segoe UI"/>
      <w:color w:val="004F5F" w:themeColor="text1"/>
      <w:sz w:val="18"/>
      <w:szCs w:val="18"/>
      <w:lang w:val="en-US"/>
    </w:rPr>
  </w:style>
  <w:style w:type="table" w:styleId="ListTable3-Accent4">
    <w:name w:val="List Table 3 Accent 4"/>
    <w:basedOn w:val="TableNormal"/>
    <w:uiPriority w:val="48"/>
    <w:rsid w:val="00CC7F6A"/>
    <w:pPr>
      <w:spacing w:after="0" w:line="240" w:lineRule="auto"/>
    </w:pPr>
    <w:tblPr>
      <w:tblStyleRowBandSize w:val="1"/>
      <w:tblStyleColBandSize w:val="1"/>
      <w:tblBorders>
        <w:top w:val="single" w:sz="4" w:space="0" w:color="37464F" w:themeColor="accent4"/>
        <w:left w:val="single" w:sz="4" w:space="0" w:color="37464F" w:themeColor="accent4"/>
        <w:bottom w:val="single" w:sz="4" w:space="0" w:color="37464F" w:themeColor="accent4"/>
        <w:right w:val="single" w:sz="4" w:space="0" w:color="37464F" w:themeColor="accent4"/>
      </w:tblBorders>
    </w:tblPr>
    <w:tblStylePr w:type="firstRow">
      <w:rPr>
        <w:b/>
        <w:bCs/>
        <w:color w:val="FFFFFF" w:themeColor="background1"/>
      </w:rPr>
      <w:tblPr/>
      <w:tcPr>
        <w:shd w:val="clear" w:color="auto" w:fill="37464F" w:themeFill="accent4"/>
      </w:tcPr>
    </w:tblStylePr>
    <w:tblStylePr w:type="lastRow">
      <w:rPr>
        <w:b/>
        <w:bCs/>
      </w:rPr>
      <w:tblPr/>
      <w:tcPr>
        <w:tcBorders>
          <w:top w:val="double" w:sz="4" w:space="0" w:color="37464F"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7464F" w:themeColor="accent4"/>
          <w:right w:val="single" w:sz="4" w:space="0" w:color="37464F" w:themeColor="accent4"/>
        </w:tcBorders>
      </w:tcPr>
    </w:tblStylePr>
    <w:tblStylePr w:type="band1Horz">
      <w:tblPr/>
      <w:tcPr>
        <w:tcBorders>
          <w:top w:val="single" w:sz="4" w:space="0" w:color="37464F" w:themeColor="accent4"/>
          <w:bottom w:val="single" w:sz="4" w:space="0" w:color="37464F"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7464F" w:themeColor="accent4"/>
          <w:left w:val="nil"/>
        </w:tcBorders>
      </w:tcPr>
    </w:tblStylePr>
    <w:tblStylePr w:type="swCell">
      <w:tblPr/>
      <w:tcPr>
        <w:tcBorders>
          <w:top w:val="double" w:sz="4" w:space="0" w:color="37464F" w:themeColor="accent4"/>
          <w:right w:val="nil"/>
        </w:tcBorders>
      </w:tcPr>
    </w:tblStylePr>
  </w:style>
  <w:style w:type="table" w:styleId="ListTable3">
    <w:name w:val="List Table 3"/>
    <w:basedOn w:val="TableNormal"/>
    <w:uiPriority w:val="48"/>
    <w:rsid w:val="00DD250A"/>
    <w:pPr>
      <w:spacing w:after="0" w:line="240" w:lineRule="auto"/>
    </w:pPr>
    <w:tblPr>
      <w:tblStyleRowBandSize w:val="1"/>
      <w:tblStyleColBandSize w:val="1"/>
      <w:tblBorders>
        <w:top w:val="single" w:sz="4" w:space="0" w:color="004F5F" w:themeColor="text1"/>
        <w:left w:val="single" w:sz="4" w:space="0" w:color="004F5F" w:themeColor="text1"/>
        <w:bottom w:val="single" w:sz="4" w:space="0" w:color="004F5F" w:themeColor="text1"/>
        <w:right w:val="single" w:sz="4" w:space="0" w:color="004F5F" w:themeColor="text1"/>
      </w:tblBorders>
    </w:tblPr>
    <w:tblStylePr w:type="firstRow">
      <w:rPr>
        <w:b/>
        <w:bCs/>
        <w:color w:val="FFFFFF" w:themeColor="background1"/>
      </w:rPr>
      <w:tblPr/>
      <w:tcPr>
        <w:shd w:val="clear" w:color="auto" w:fill="004F5F" w:themeFill="text1"/>
      </w:tcPr>
    </w:tblStylePr>
    <w:tblStylePr w:type="lastRow">
      <w:rPr>
        <w:b/>
        <w:bCs/>
      </w:rPr>
      <w:tblPr/>
      <w:tcPr>
        <w:tcBorders>
          <w:top w:val="double" w:sz="4" w:space="0" w:color="004F5F"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4F5F" w:themeColor="text1"/>
          <w:right w:val="single" w:sz="4" w:space="0" w:color="004F5F" w:themeColor="text1"/>
        </w:tcBorders>
      </w:tcPr>
    </w:tblStylePr>
    <w:tblStylePr w:type="band1Horz">
      <w:tblPr/>
      <w:tcPr>
        <w:tcBorders>
          <w:top w:val="single" w:sz="4" w:space="0" w:color="004F5F" w:themeColor="text1"/>
          <w:bottom w:val="single" w:sz="4" w:space="0" w:color="004F5F"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4F5F" w:themeColor="text1"/>
          <w:left w:val="nil"/>
        </w:tcBorders>
      </w:tcPr>
    </w:tblStylePr>
    <w:tblStylePr w:type="swCell">
      <w:tblPr/>
      <w:tcPr>
        <w:tcBorders>
          <w:top w:val="double" w:sz="4" w:space="0" w:color="004F5F" w:themeColor="text1"/>
          <w:right w:val="nil"/>
        </w:tcBorders>
      </w:tcPr>
    </w:tblStylePr>
  </w:style>
  <w:style w:type="character" w:styleId="CommentReference">
    <w:name w:val="annotation reference"/>
    <w:basedOn w:val="DefaultParagraphFont"/>
    <w:uiPriority w:val="99"/>
    <w:semiHidden/>
    <w:unhideWhenUsed/>
    <w:rsid w:val="00723A7D"/>
    <w:rPr>
      <w:sz w:val="16"/>
      <w:szCs w:val="16"/>
    </w:rPr>
  </w:style>
  <w:style w:type="paragraph" w:styleId="CommentText">
    <w:name w:val="annotation text"/>
    <w:basedOn w:val="Normal"/>
    <w:link w:val="CommentTextChar"/>
    <w:uiPriority w:val="99"/>
    <w:semiHidden/>
    <w:unhideWhenUsed/>
    <w:rsid w:val="00723A7D"/>
    <w:pPr>
      <w:spacing w:line="240" w:lineRule="auto"/>
    </w:pPr>
    <w:rPr>
      <w:sz w:val="20"/>
      <w:szCs w:val="20"/>
    </w:rPr>
  </w:style>
  <w:style w:type="character" w:customStyle="1" w:styleId="CommentTextChar">
    <w:name w:val="Comment Text Char"/>
    <w:basedOn w:val="DefaultParagraphFont"/>
    <w:link w:val="CommentText"/>
    <w:uiPriority w:val="99"/>
    <w:semiHidden/>
    <w:rsid w:val="00723A7D"/>
    <w:rPr>
      <w:color w:val="004F5F" w:themeColor="text1"/>
      <w:sz w:val="20"/>
      <w:szCs w:val="20"/>
      <w:lang w:val="en-US"/>
    </w:rPr>
  </w:style>
  <w:style w:type="paragraph" w:styleId="CommentSubject">
    <w:name w:val="annotation subject"/>
    <w:basedOn w:val="CommentText"/>
    <w:next w:val="CommentText"/>
    <w:link w:val="CommentSubjectChar"/>
    <w:uiPriority w:val="99"/>
    <w:semiHidden/>
    <w:unhideWhenUsed/>
    <w:rsid w:val="00723A7D"/>
    <w:rPr>
      <w:b/>
      <w:bCs/>
    </w:rPr>
  </w:style>
  <w:style w:type="character" w:customStyle="1" w:styleId="CommentSubjectChar">
    <w:name w:val="Comment Subject Char"/>
    <w:basedOn w:val="CommentTextChar"/>
    <w:link w:val="CommentSubject"/>
    <w:uiPriority w:val="99"/>
    <w:semiHidden/>
    <w:rsid w:val="00723A7D"/>
    <w:rPr>
      <w:b/>
      <w:bCs/>
      <w:color w:val="004F5F" w:themeColor="text1"/>
      <w:sz w:val="20"/>
      <w:szCs w:val="20"/>
      <w:lang w:val="en-US"/>
    </w:rPr>
  </w:style>
  <w:style w:type="table" w:styleId="ListTable3-Accent1">
    <w:name w:val="List Table 3 Accent 1"/>
    <w:basedOn w:val="TableNormal"/>
    <w:uiPriority w:val="48"/>
    <w:rsid w:val="0092656D"/>
    <w:pPr>
      <w:spacing w:after="0" w:line="240" w:lineRule="auto"/>
    </w:pPr>
    <w:tblPr>
      <w:tblStyleRowBandSize w:val="1"/>
      <w:tblStyleColBandSize w:val="1"/>
      <w:tblBorders>
        <w:top w:val="single" w:sz="4" w:space="0" w:color="004F5F" w:themeColor="accent1"/>
        <w:left w:val="single" w:sz="4" w:space="0" w:color="004F5F" w:themeColor="accent1"/>
        <w:bottom w:val="single" w:sz="4" w:space="0" w:color="004F5F" w:themeColor="accent1"/>
        <w:right w:val="single" w:sz="4" w:space="0" w:color="004F5F" w:themeColor="accent1"/>
      </w:tblBorders>
    </w:tblPr>
    <w:tblStylePr w:type="firstRow">
      <w:rPr>
        <w:b/>
        <w:bCs/>
        <w:color w:val="FFFFFF" w:themeColor="background1"/>
      </w:rPr>
      <w:tblPr/>
      <w:tcPr>
        <w:shd w:val="clear" w:color="auto" w:fill="004F5F" w:themeFill="accent1"/>
      </w:tcPr>
    </w:tblStylePr>
    <w:tblStylePr w:type="lastRow">
      <w:rPr>
        <w:b/>
        <w:bCs/>
      </w:rPr>
      <w:tblPr/>
      <w:tcPr>
        <w:tcBorders>
          <w:top w:val="double" w:sz="4" w:space="0" w:color="004F5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4F5F" w:themeColor="accent1"/>
          <w:right w:val="single" w:sz="4" w:space="0" w:color="004F5F" w:themeColor="accent1"/>
        </w:tcBorders>
      </w:tcPr>
    </w:tblStylePr>
    <w:tblStylePr w:type="band1Horz">
      <w:tblPr/>
      <w:tcPr>
        <w:tcBorders>
          <w:top w:val="single" w:sz="4" w:space="0" w:color="004F5F" w:themeColor="accent1"/>
          <w:bottom w:val="single" w:sz="4" w:space="0" w:color="004F5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4F5F" w:themeColor="accent1"/>
          <w:left w:val="nil"/>
        </w:tcBorders>
      </w:tcPr>
    </w:tblStylePr>
    <w:tblStylePr w:type="swCell">
      <w:tblPr/>
      <w:tcPr>
        <w:tcBorders>
          <w:top w:val="double" w:sz="4" w:space="0" w:color="004F5F" w:themeColor="accent1"/>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603166">
      <w:bodyDiv w:val="1"/>
      <w:marLeft w:val="0"/>
      <w:marRight w:val="0"/>
      <w:marTop w:val="0"/>
      <w:marBottom w:val="0"/>
      <w:divBdr>
        <w:top w:val="none" w:sz="0" w:space="0" w:color="auto"/>
        <w:left w:val="none" w:sz="0" w:space="0" w:color="auto"/>
        <w:bottom w:val="none" w:sz="0" w:space="0" w:color="auto"/>
        <w:right w:val="none" w:sz="0" w:space="0" w:color="auto"/>
      </w:divBdr>
    </w:div>
    <w:div w:id="185825751">
      <w:bodyDiv w:val="1"/>
      <w:marLeft w:val="0"/>
      <w:marRight w:val="0"/>
      <w:marTop w:val="0"/>
      <w:marBottom w:val="0"/>
      <w:divBdr>
        <w:top w:val="none" w:sz="0" w:space="0" w:color="auto"/>
        <w:left w:val="none" w:sz="0" w:space="0" w:color="auto"/>
        <w:bottom w:val="none" w:sz="0" w:space="0" w:color="auto"/>
        <w:right w:val="none" w:sz="0" w:space="0" w:color="auto"/>
      </w:divBdr>
    </w:div>
    <w:div w:id="191575235">
      <w:bodyDiv w:val="1"/>
      <w:marLeft w:val="0"/>
      <w:marRight w:val="0"/>
      <w:marTop w:val="0"/>
      <w:marBottom w:val="0"/>
      <w:divBdr>
        <w:top w:val="none" w:sz="0" w:space="0" w:color="auto"/>
        <w:left w:val="none" w:sz="0" w:space="0" w:color="auto"/>
        <w:bottom w:val="none" w:sz="0" w:space="0" w:color="auto"/>
        <w:right w:val="none" w:sz="0" w:space="0" w:color="auto"/>
      </w:divBdr>
    </w:div>
    <w:div w:id="217515024">
      <w:bodyDiv w:val="1"/>
      <w:marLeft w:val="0"/>
      <w:marRight w:val="0"/>
      <w:marTop w:val="0"/>
      <w:marBottom w:val="0"/>
      <w:divBdr>
        <w:top w:val="none" w:sz="0" w:space="0" w:color="auto"/>
        <w:left w:val="none" w:sz="0" w:space="0" w:color="auto"/>
        <w:bottom w:val="none" w:sz="0" w:space="0" w:color="auto"/>
        <w:right w:val="none" w:sz="0" w:space="0" w:color="auto"/>
      </w:divBdr>
    </w:div>
    <w:div w:id="234556331">
      <w:bodyDiv w:val="1"/>
      <w:marLeft w:val="0"/>
      <w:marRight w:val="0"/>
      <w:marTop w:val="0"/>
      <w:marBottom w:val="0"/>
      <w:divBdr>
        <w:top w:val="none" w:sz="0" w:space="0" w:color="auto"/>
        <w:left w:val="none" w:sz="0" w:space="0" w:color="auto"/>
        <w:bottom w:val="none" w:sz="0" w:space="0" w:color="auto"/>
        <w:right w:val="none" w:sz="0" w:space="0" w:color="auto"/>
      </w:divBdr>
    </w:div>
    <w:div w:id="305671220">
      <w:bodyDiv w:val="1"/>
      <w:marLeft w:val="0"/>
      <w:marRight w:val="0"/>
      <w:marTop w:val="0"/>
      <w:marBottom w:val="0"/>
      <w:divBdr>
        <w:top w:val="none" w:sz="0" w:space="0" w:color="auto"/>
        <w:left w:val="none" w:sz="0" w:space="0" w:color="auto"/>
        <w:bottom w:val="none" w:sz="0" w:space="0" w:color="auto"/>
        <w:right w:val="none" w:sz="0" w:space="0" w:color="auto"/>
      </w:divBdr>
    </w:div>
    <w:div w:id="351612615">
      <w:bodyDiv w:val="1"/>
      <w:marLeft w:val="0"/>
      <w:marRight w:val="0"/>
      <w:marTop w:val="0"/>
      <w:marBottom w:val="0"/>
      <w:divBdr>
        <w:top w:val="none" w:sz="0" w:space="0" w:color="auto"/>
        <w:left w:val="none" w:sz="0" w:space="0" w:color="auto"/>
        <w:bottom w:val="none" w:sz="0" w:space="0" w:color="auto"/>
        <w:right w:val="none" w:sz="0" w:space="0" w:color="auto"/>
      </w:divBdr>
    </w:div>
    <w:div w:id="383676329">
      <w:bodyDiv w:val="1"/>
      <w:marLeft w:val="0"/>
      <w:marRight w:val="0"/>
      <w:marTop w:val="0"/>
      <w:marBottom w:val="0"/>
      <w:divBdr>
        <w:top w:val="none" w:sz="0" w:space="0" w:color="auto"/>
        <w:left w:val="none" w:sz="0" w:space="0" w:color="auto"/>
        <w:bottom w:val="none" w:sz="0" w:space="0" w:color="auto"/>
        <w:right w:val="none" w:sz="0" w:space="0" w:color="auto"/>
      </w:divBdr>
    </w:div>
    <w:div w:id="610013467">
      <w:bodyDiv w:val="1"/>
      <w:marLeft w:val="0"/>
      <w:marRight w:val="0"/>
      <w:marTop w:val="0"/>
      <w:marBottom w:val="0"/>
      <w:divBdr>
        <w:top w:val="none" w:sz="0" w:space="0" w:color="auto"/>
        <w:left w:val="none" w:sz="0" w:space="0" w:color="auto"/>
        <w:bottom w:val="none" w:sz="0" w:space="0" w:color="auto"/>
        <w:right w:val="none" w:sz="0" w:space="0" w:color="auto"/>
      </w:divBdr>
    </w:div>
    <w:div w:id="655571985">
      <w:bodyDiv w:val="1"/>
      <w:marLeft w:val="0"/>
      <w:marRight w:val="0"/>
      <w:marTop w:val="0"/>
      <w:marBottom w:val="0"/>
      <w:divBdr>
        <w:top w:val="none" w:sz="0" w:space="0" w:color="auto"/>
        <w:left w:val="none" w:sz="0" w:space="0" w:color="auto"/>
        <w:bottom w:val="none" w:sz="0" w:space="0" w:color="auto"/>
        <w:right w:val="none" w:sz="0" w:space="0" w:color="auto"/>
      </w:divBdr>
    </w:div>
    <w:div w:id="699284694">
      <w:bodyDiv w:val="1"/>
      <w:marLeft w:val="0"/>
      <w:marRight w:val="0"/>
      <w:marTop w:val="0"/>
      <w:marBottom w:val="0"/>
      <w:divBdr>
        <w:top w:val="none" w:sz="0" w:space="0" w:color="auto"/>
        <w:left w:val="none" w:sz="0" w:space="0" w:color="auto"/>
        <w:bottom w:val="none" w:sz="0" w:space="0" w:color="auto"/>
        <w:right w:val="none" w:sz="0" w:space="0" w:color="auto"/>
      </w:divBdr>
    </w:div>
    <w:div w:id="876889900">
      <w:bodyDiv w:val="1"/>
      <w:marLeft w:val="0"/>
      <w:marRight w:val="0"/>
      <w:marTop w:val="0"/>
      <w:marBottom w:val="0"/>
      <w:divBdr>
        <w:top w:val="none" w:sz="0" w:space="0" w:color="auto"/>
        <w:left w:val="none" w:sz="0" w:space="0" w:color="auto"/>
        <w:bottom w:val="none" w:sz="0" w:space="0" w:color="auto"/>
        <w:right w:val="none" w:sz="0" w:space="0" w:color="auto"/>
      </w:divBdr>
    </w:div>
    <w:div w:id="990913032">
      <w:bodyDiv w:val="1"/>
      <w:marLeft w:val="0"/>
      <w:marRight w:val="0"/>
      <w:marTop w:val="0"/>
      <w:marBottom w:val="0"/>
      <w:divBdr>
        <w:top w:val="none" w:sz="0" w:space="0" w:color="auto"/>
        <w:left w:val="none" w:sz="0" w:space="0" w:color="auto"/>
        <w:bottom w:val="none" w:sz="0" w:space="0" w:color="auto"/>
        <w:right w:val="none" w:sz="0" w:space="0" w:color="auto"/>
      </w:divBdr>
    </w:div>
    <w:div w:id="1059942750">
      <w:bodyDiv w:val="1"/>
      <w:marLeft w:val="0"/>
      <w:marRight w:val="0"/>
      <w:marTop w:val="0"/>
      <w:marBottom w:val="0"/>
      <w:divBdr>
        <w:top w:val="none" w:sz="0" w:space="0" w:color="auto"/>
        <w:left w:val="none" w:sz="0" w:space="0" w:color="auto"/>
        <w:bottom w:val="none" w:sz="0" w:space="0" w:color="auto"/>
        <w:right w:val="none" w:sz="0" w:space="0" w:color="auto"/>
      </w:divBdr>
    </w:div>
    <w:div w:id="1122111508">
      <w:bodyDiv w:val="1"/>
      <w:marLeft w:val="0"/>
      <w:marRight w:val="0"/>
      <w:marTop w:val="0"/>
      <w:marBottom w:val="0"/>
      <w:divBdr>
        <w:top w:val="none" w:sz="0" w:space="0" w:color="auto"/>
        <w:left w:val="none" w:sz="0" w:space="0" w:color="auto"/>
        <w:bottom w:val="none" w:sz="0" w:space="0" w:color="auto"/>
        <w:right w:val="none" w:sz="0" w:space="0" w:color="auto"/>
      </w:divBdr>
    </w:div>
    <w:div w:id="1238006833">
      <w:bodyDiv w:val="1"/>
      <w:marLeft w:val="0"/>
      <w:marRight w:val="0"/>
      <w:marTop w:val="0"/>
      <w:marBottom w:val="0"/>
      <w:divBdr>
        <w:top w:val="none" w:sz="0" w:space="0" w:color="auto"/>
        <w:left w:val="none" w:sz="0" w:space="0" w:color="auto"/>
        <w:bottom w:val="none" w:sz="0" w:space="0" w:color="auto"/>
        <w:right w:val="none" w:sz="0" w:space="0" w:color="auto"/>
      </w:divBdr>
    </w:div>
    <w:div w:id="1288465558">
      <w:bodyDiv w:val="1"/>
      <w:marLeft w:val="0"/>
      <w:marRight w:val="0"/>
      <w:marTop w:val="0"/>
      <w:marBottom w:val="0"/>
      <w:divBdr>
        <w:top w:val="none" w:sz="0" w:space="0" w:color="auto"/>
        <w:left w:val="none" w:sz="0" w:space="0" w:color="auto"/>
        <w:bottom w:val="none" w:sz="0" w:space="0" w:color="auto"/>
        <w:right w:val="none" w:sz="0" w:space="0" w:color="auto"/>
      </w:divBdr>
    </w:div>
    <w:div w:id="1384598109">
      <w:bodyDiv w:val="1"/>
      <w:marLeft w:val="0"/>
      <w:marRight w:val="0"/>
      <w:marTop w:val="0"/>
      <w:marBottom w:val="0"/>
      <w:divBdr>
        <w:top w:val="none" w:sz="0" w:space="0" w:color="auto"/>
        <w:left w:val="none" w:sz="0" w:space="0" w:color="auto"/>
        <w:bottom w:val="none" w:sz="0" w:space="0" w:color="auto"/>
        <w:right w:val="none" w:sz="0" w:space="0" w:color="auto"/>
      </w:divBdr>
    </w:div>
    <w:div w:id="1401172941">
      <w:bodyDiv w:val="1"/>
      <w:marLeft w:val="0"/>
      <w:marRight w:val="0"/>
      <w:marTop w:val="0"/>
      <w:marBottom w:val="0"/>
      <w:divBdr>
        <w:top w:val="none" w:sz="0" w:space="0" w:color="auto"/>
        <w:left w:val="none" w:sz="0" w:space="0" w:color="auto"/>
        <w:bottom w:val="none" w:sz="0" w:space="0" w:color="auto"/>
        <w:right w:val="none" w:sz="0" w:space="0" w:color="auto"/>
      </w:divBdr>
    </w:div>
    <w:div w:id="1417676913">
      <w:bodyDiv w:val="1"/>
      <w:marLeft w:val="0"/>
      <w:marRight w:val="0"/>
      <w:marTop w:val="0"/>
      <w:marBottom w:val="0"/>
      <w:divBdr>
        <w:top w:val="none" w:sz="0" w:space="0" w:color="auto"/>
        <w:left w:val="none" w:sz="0" w:space="0" w:color="auto"/>
        <w:bottom w:val="none" w:sz="0" w:space="0" w:color="auto"/>
        <w:right w:val="none" w:sz="0" w:space="0" w:color="auto"/>
      </w:divBdr>
    </w:div>
    <w:div w:id="1429738905">
      <w:bodyDiv w:val="1"/>
      <w:marLeft w:val="0"/>
      <w:marRight w:val="0"/>
      <w:marTop w:val="0"/>
      <w:marBottom w:val="0"/>
      <w:divBdr>
        <w:top w:val="none" w:sz="0" w:space="0" w:color="auto"/>
        <w:left w:val="none" w:sz="0" w:space="0" w:color="auto"/>
        <w:bottom w:val="none" w:sz="0" w:space="0" w:color="auto"/>
        <w:right w:val="none" w:sz="0" w:space="0" w:color="auto"/>
      </w:divBdr>
    </w:div>
    <w:div w:id="1433939553">
      <w:bodyDiv w:val="1"/>
      <w:marLeft w:val="0"/>
      <w:marRight w:val="0"/>
      <w:marTop w:val="0"/>
      <w:marBottom w:val="0"/>
      <w:divBdr>
        <w:top w:val="none" w:sz="0" w:space="0" w:color="auto"/>
        <w:left w:val="none" w:sz="0" w:space="0" w:color="auto"/>
        <w:bottom w:val="none" w:sz="0" w:space="0" w:color="auto"/>
        <w:right w:val="none" w:sz="0" w:space="0" w:color="auto"/>
      </w:divBdr>
    </w:div>
    <w:div w:id="1576554270">
      <w:bodyDiv w:val="1"/>
      <w:marLeft w:val="0"/>
      <w:marRight w:val="0"/>
      <w:marTop w:val="0"/>
      <w:marBottom w:val="0"/>
      <w:divBdr>
        <w:top w:val="none" w:sz="0" w:space="0" w:color="auto"/>
        <w:left w:val="none" w:sz="0" w:space="0" w:color="auto"/>
        <w:bottom w:val="none" w:sz="0" w:space="0" w:color="auto"/>
        <w:right w:val="none" w:sz="0" w:space="0" w:color="auto"/>
      </w:divBdr>
    </w:div>
    <w:div w:id="1585648060">
      <w:bodyDiv w:val="1"/>
      <w:marLeft w:val="0"/>
      <w:marRight w:val="0"/>
      <w:marTop w:val="0"/>
      <w:marBottom w:val="0"/>
      <w:divBdr>
        <w:top w:val="none" w:sz="0" w:space="0" w:color="auto"/>
        <w:left w:val="none" w:sz="0" w:space="0" w:color="auto"/>
        <w:bottom w:val="none" w:sz="0" w:space="0" w:color="auto"/>
        <w:right w:val="none" w:sz="0" w:space="0" w:color="auto"/>
      </w:divBdr>
    </w:div>
    <w:div w:id="1636249791">
      <w:bodyDiv w:val="1"/>
      <w:marLeft w:val="0"/>
      <w:marRight w:val="0"/>
      <w:marTop w:val="0"/>
      <w:marBottom w:val="0"/>
      <w:divBdr>
        <w:top w:val="none" w:sz="0" w:space="0" w:color="auto"/>
        <w:left w:val="none" w:sz="0" w:space="0" w:color="auto"/>
        <w:bottom w:val="none" w:sz="0" w:space="0" w:color="auto"/>
        <w:right w:val="none" w:sz="0" w:space="0" w:color="auto"/>
      </w:divBdr>
    </w:div>
    <w:div w:id="1653752482">
      <w:bodyDiv w:val="1"/>
      <w:marLeft w:val="0"/>
      <w:marRight w:val="0"/>
      <w:marTop w:val="0"/>
      <w:marBottom w:val="0"/>
      <w:divBdr>
        <w:top w:val="none" w:sz="0" w:space="0" w:color="auto"/>
        <w:left w:val="none" w:sz="0" w:space="0" w:color="auto"/>
        <w:bottom w:val="none" w:sz="0" w:space="0" w:color="auto"/>
        <w:right w:val="none" w:sz="0" w:space="0" w:color="auto"/>
      </w:divBdr>
    </w:div>
    <w:div w:id="1729449273">
      <w:bodyDiv w:val="1"/>
      <w:marLeft w:val="0"/>
      <w:marRight w:val="0"/>
      <w:marTop w:val="0"/>
      <w:marBottom w:val="0"/>
      <w:divBdr>
        <w:top w:val="none" w:sz="0" w:space="0" w:color="auto"/>
        <w:left w:val="none" w:sz="0" w:space="0" w:color="auto"/>
        <w:bottom w:val="none" w:sz="0" w:space="0" w:color="auto"/>
        <w:right w:val="none" w:sz="0" w:space="0" w:color="auto"/>
      </w:divBdr>
    </w:div>
    <w:div w:id="1782648396">
      <w:bodyDiv w:val="1"/>
      <w:marLeft w:val="0"/>
      <w:marRight w:val="0"/>
      <w:marTop w:val="0"/>
      <w:marBottom w:val="0"/>
      <w:divBdr>
        <w:top w:val="none" w:sz="0" w:space="0" w:color="auto"/>
        <w:left w:val="none" w:sz="0" w:space="0" w:color="auto"/>
        <w:bottom w:val="none" w:sz="0" w:space="0" w:color="auto"/>
        <w:right w:val="none" w:sz="0" w:space="0" w:color="auto"/>
      </w:divBdr>
    </w:div>
    <w:div w:id="1794790873">
      <w:bodyDiv w:val="1"/>
      <w:marLeft w:val="0"/>
      <w:marRight w:val="0"/>
      <w:marTop w:val="0"/>
      <w:marBottom w:val="0"/>
      <w:divBdr>
        <w:top w:val="none" w:sz="0" w:space="0" w:color="auto"/>
        <w:left w:val="none" w:sz="0" w:space="0" w:color="auto"/>
        <w:bottom w:val="none" w:sz="0" w:space="0" w:color="auto"/>
        <w:right w:val="none" w:sz="0" w:space="0" w:color="auto"/>
      </w:divBdr>
    </w:div>
    <w:div w:id="1807770192">
      <w:bodyDiv w:val="1"/>
      <w:marLeft w:val="0"/>
      <w:marRight w:val="0"/>
      <w:marTop w:val="0"/>
      <w:marBottom w:val="0"/>
      <w:divBdr>
        <w:top w:val="none" w:sz="0" w:space="0" w:color="auto"/>
        <w:left w:val="none" w:sz="0" w:space="0" w:color="auto"/>
        <w:bottom w:val="none" w:sz="0" w:space="0" w:color="auto"/>
        <w:right w:val="none" w:sz="0" w:space="0" w:color="auto"/>
      </w:divBdr>
    </w:div>
    <w:div w:id="1879126850">
      <w:bodyDiv w:val="1"/>
      <w:marLeft w:val="0"/>
      <w:marRight w:val="0"/>
      <w:marTop w:val="0"/>
      <w:marBottom w:val="0"/>
      <w:divBdr>
        <w:top w:val="none" w:sz="0" w:space="0" w:color="auto"/>
        <w:left w:val="none" w:sz="0" w:space="0" w:color="auto"/>
        <w:bottom w:val="none" w:sz="0" w:space="0" w:color="auto"/>
        <w:right w:val="none" w:sz="0" w:space="0" w:color="auto"/>
      </w:divBdr>
    </w:div>
    <w:div w:id="1907034375">
      <w:bodyDiv w:val="1"/>
      <w:marLeft w:val="0"/>
      <w:marRight w:val="0"/>
      <w:marTop w:val="0"/>
      <w:marBottom w:val="0"/>
      <w:divBdr>
        <w:top w:val="none" w:sz="0" w:space="0" w:color="auto"/>
        <w:left w:val="none" w:sz="0" w:space="0" w:color="auto"/>
        <w:bottom w:val="none" w:sz="0" w:space="0" w:color="auto"/>
        <w:right w:val="none" w:sz="0" w:space="0" w:color="auto"/>
      </w:divBdr>
    </w:div>
    <w:div w:id="1915434849">
      <w:bodyDiv w:val="1"/>
      <w:marLeft w:val="0"/>
      <w:marRight w:val="0"/>
      <w:marTop w:val="0"/>
      <w:marBottom w:val="0"/>
      <w:divBdr>
        <w:top w:val="none" w:sz="0" w:space="0" w:color="auto"/>
        <w:left w:val="none" w:sz="0" w:space="0" w:color="auto"/>
        <w:bottom w:val="none" w:sz="0" w:space="0" w:color="auto"/>
        <w:right w:val="none" w:sz="0" w:space="0" w:color="auto"/>
      </w:divBdr>
    </w:div>
    <w:div w:id="2011135627">
      <w:bodyDiv w:val="1"/>
      <w:marLeft w:val="0"/>
      <w:marRight w:val="0"/>
      <w:marTop w:val="0"/>
      <w:marBottom w:val="0"/>
      <w:divBdr>
        <w:top w:val="none" w:sz="0" w:space="0" w:color="auto"/>
        <w:left w:val="none" w:sz="0" w:space="0" w:color="auto"/>
        <w:bottom w:val="none" w:sz="0" w:space="0" w:color="auto"/>
        <w:right w:val="none" w:sz="0" w:space="0" w:color="auto"/>
      </w:divBdr>
    </w:div>
    <w:div w:id="2039817739">
      <w:bodyDiv w:val="1"/>
      <w:marLeft w:val="0"/>
      <w:marRight w:val="0"/>
      <w:marTop w:val="0"/>
      <w:marBottom w:val="0"/>
      <w:divBdr>
        <w:top w:val="none" w:sz="0" w:space="0" w:color="auto"/>
        <w:left w:val="none" w:sz="0" w:space="0" w:color="auto"/>
        <w:bottom w:val="none" w:sz="0" w:space="0" w:color="auto"/>
        <w:right w:val="none" w:sz="0" w:space="0" w:color="auto"/>
      </w:divBdr>
    </w:div>
    <w:div w:id="2041857105">
      <w:bodyDiv w:val="1"/>
      <w:marLeft w:val="0"/>
      <w:marRight w:val="0"/>
      <w:marTop w:val="0"/>
      <w:marBottom w:val="0"/>
      <w:divBdr>
        <w:top w:val="none" w:sz="0" w:space="0" w:color="auto"/>
        <w:left w:val="none" w:sz="0" w:space="0" w:color="auto"/>
        <w:bottom w:val="none" w:sz="0" w:space="0" w:color="auto"/>
        <w:right w:val="none" w:sz="0" w:space="0" w:color="auto"/>
      </w:divBdr>
    </w:div>
    <w:div w:id="2044743548">
      <w:bodyDiv w:val="1"/>
      <w:marLeft w:val="0"/>
      <w:marRight w:val="0"/>
      <w:marTop w:val="0"/>
      <w:marBottom w:val="0"/>
      <w:divBdr>
        <w:top w:val="none" w:sz="0" w:space="0" w:color="auto"/>
        <w:left w:val="none" w:sz="0" w:space="0" w:color="auto"/>
        <w:bottom w:val="none" w:sz="0" w:space="0" w:color="auto"/>
        <w:right w:val="none" w:sz="0" w:space="0" w:color="auto"/>
      </w:divBdr>
    </w:div>
    <w:div w:id="2080783262">
      <w:bodyDiv w:val="1"/>
      <w:marLeft w:val="0"/>
      <w:marRight w:val="0"/>
      <w:marTop w:val="0"/>
      <w:marBottom w:val="0"/>
      <w:divBdr>
        <w:top w:val="none" w:sz="0" w:space="0" w:color="auto"/>
        <w:left w:val="none" w:sz="0" w:space="0" w:color="auto"/>
        <w:bottom w:val="none" w:sz="0" w:space="0" w:color="auto"/>
        <w:right w:val="none" w:sz="0" w:space="0" w:color="auto"/>
      </w:divBdr>
    </w:div>
    <w:div w:id="2098936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3.xml"/><Relationship Id="rId24" Type="http://schemas.openxmlformats.org/officeDocument/2006/relationships/fontTable" Target="fontTable.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7.svg"/><Relationship Id="rId10" Type="http://schemas.openxmlformats.org/officeDocument/2006/relationships/footnotes" Target="footnotes.xml"/><Relationship Id="rId19" Type="http://schemas.openxmlformats.org/officeDocument/2006/relationships/hyperlink" Target="https://www.gs1.org/standards/gdsn/3-1-22"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6.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0.png"/><Relationship Id="rId1" Type="http://schemas.openxmlformats.org/officeDocument/2006/relationships/image" Target="media/image2.png"/><Relationship Id="rId4" Type="http://schemas.openxmlformats.org/officeDocument/2006/relationships/image" Target="media/image30.png"/></Relationships>
</file>

<file path=word/_rels/header3.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sru\Desktop\Rebrand%20Templates_EU\Stibo%20Full%20front%20A4%20template%202020-10.dotx" TargetMode="External"/></Relationships>
</file>

<file path=word/theme/theme1.xml><?xml version="1.0" encoding="utf-8"?>
<a:theme xmlns:a="http://schemas.openxmlformats.org/drawingml/2006/main" name="Stibo custom colors">
  <a:themeElements>
    <a:clrScheme name="Stido">
      <a:dk1>
        <a:srgbClr val="004F5F"/>
      </a:dk1>
      <a:lt1>
        <a:sysClr val="window" lastClr="FFFFFF"/>
      </a:lt1>
      <a:dk2>
        <a:srgbClr val="FF4E00"/>
      </a:dk2>
      <a:lt2>
        <a:srgbClr val="FFFFFF"/>
      </a:lt2>
      <a:accent1>
        <a:srgbClr val="004F5F"/>
      </a:accent1>
      <a:accent2>
        <a:srgbClr val="FF4E00"/>
      </a:accent2>
      <a:accent3>
        <a:srgbClr val="00ABC1"/>
      </a:accent3>
      <a:accent4>
        <a:srgbClr val="37464F"/>
      </a:accent4>
      <a:accent5>
        <a:srgbClr val="40682C"/>
      </a:accent5>
      <a:accent6>
        <a:srgbClr val="F9D452"/>
      </a:accent6>
      <a:hlink>
        <a:srgbClr val="004F5F"/>
      </a:hlink>
      <a:folHlink>
        <a:srgbClr val="004F5F"/>
      </a:folHlink>
    </a:clrScheme>
    <a:fontScheme name="Stido">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custClrLst>
    <a:custClr name="Skagerrak">
      <a:srgbClr val="004F5F"/>
    </a:custClr>
    <a:custClr name="Lighthouse">
      <a:srgbClr val="FF4E00"/>
    </a:custClr>
    <a:custClr name="Breeze">
      <a:srgbClr val="00ABC1"/>
    </a:custClr>
    <a:custClr name="Midnight">
      <a:srgbClr val="37464F"/>
    </a:custClr>
    <a:custClr name="Dark">
      <a:srgbClr val="5F6B72"/>
    </a:custClr>
    <a:custClr name="Fog">
      <a:srgbClr val="AEB5B8"/>
    </a:custClr>
    <a:custClr name="Forest">
      <a:srgbClr val="40682C"/>
    </a:custClr>
    <a:custClr name="Grass">
      <a:srgbClr val="8CA481"/>
    </a:custClr>
    <a:custClr name="Sun">
      <a:srgbClr val="F9D452"/>
    </a:custClr>
  </a:custClrLst>
  <a:extLst>
    <a:ext uri="{05A4C25C-085E-4340-85A3-A5531E510DB2}">
      <thm15:themeFamily xmlns:thm15="http://schemas.microsoft.com/office/thememl/2012/main" name="Stibo custom colors" id="{4FB75088-6650-4AD6-890D-788056569CB9}" vid="{9F4100D3-236E-47AF-87CF-F1BA3BD570B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877C99ECE5822C4AA284A4406C03EB8F" ma:contentTypeVersion="4" ma:contentTypeDescription="Create a new document." ma:contentTypeScope="" ma:versionID="7232dda996fcc0fedaef1e1d91be0d4b">
  <xsd:schema xmlns:xsd="http://www.w3.org/2001/XMLSchema" xmlns:xs="http://www.w3.org/2001/XMLSchema" xmlns:p="http://schemas.microsoft.com/office/2006/metadata/properties" xmlns:ns2="f18d91dd-ea21-4192-95ef-ffc7260292a3" xmlns:ns3="62bca176-4113-4430-910a-5719ad5971c4" targetNamespace="http://schemas.microsoft.com/office/2006/metadata/properties" ma:root="true" ma:fieldsID="04dea11be5e314ea85f0367a4e92cfee" ns2:_="" ns3:_="">
    <xsd:import namespace="f18d91dd-ea21-4192-95ef-ffc7260292a3"/>
    <xsd:import namespace="62bca176-4113-4430-910a-5719ad5971c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18d91dd-ea21-4192-95ef-ffc7260292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2bca176-4113-4430-910a-5719ad5971c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F232A9-4C5F-4601-A179-6402C7D6E7B7}">
  <ds:schemaRefs>
    <ds:schemaRef ds:uri="http://schemas.microsoft.com/sharepoint/events"/>
  </ds:schemaRefs>
</ds:datastoreItem>
</file>

<file path=customXml/itemProps2.xml><?xml version="1.0" encoding="utf-8"?>
<ds:datastoreItem xmlns:ds="http://schemas.openxmlformats.org/officeDocument/2006/customXml" ds:itemID="{8E125CF3-BECD-4192-BE98-308F2CEE406D}"/>
</file>

<file path=customXml/itemProps3.xml><?xml version="1.0" encoding="utf-8"?>
<ds:datastoreItem xmlns:ds="http://schemas.openxmlformats.org/officeDocument/2006/customXml" ds:itemID="{5DB8884F-DDF4-4537-9C41-EC4CE1AECDD7}">
  <ds:schemaRefs>
    <ds:schemaRef ds:uri="http://schemas.microsoft.com/office/2006/metadata/properties"/>
    <ds:schemaRef ds:uri="http://schemas.microsoft.com/office/infopath/2007/PartnerControls"/>
    <ds:schemaRef ds:uri="http://schemas.microsoft.com/sharepoint/v3"/>
    <ds:schemaRef ds:uri="47d2e754-fd84-4397-a4ba-84908e85db8a"/>
    <ds:schemaRef ds:uri="http://schemas.microsoft.com/sharepoint/v4"/>
    <ds:schemaRef ds:uri="c9a036aa-3c64-49b9-8d80-b7d1f33aed50"/>
  </ds:schemaRefs>
</ds:datastoreItem>
</file>

<file path=customXml/itemProps4.xml><?xml version="1.0" encoding="utf-8"?>
<ds:datastoreItem xmlns:ds="http://schemas.openxmlformats.org/officeDocument/2006/customXml" ds:itemID="{024BCD42-BA4D-46E3-8581-D6F8ABD9422B}">
  <ds:schemaRefs>
    <ds:schemaRef ds:uri="http://schemas.microsoft.com/sharepoint/v3/contenttype/forms"/>
  </ds:schemaRefs>
</ds:datastoreItem>
</file>

<file path=customXml/itemProps5.xml><?xml version="1.0" encoding="utf-8"?>
<ds:datastoreItem xmlns:ds="http://schemas.openxmlformats.org/officeDocument/2006/customXml" ds:itemID="{982F68F6-C39D-4D6F-BC27-4BC117FA39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Stibo Full front A4 template 2020-10</Template>
  <TotalTime>2919</TotalTime>
  <Pages>9</Pages>
  <Words>1194</Words>
  <Characters>6812</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A4 Report</vt:lpstr>
    </vt:vector>
  </TitlesOfParts>
  <Manager/>
  <Company/>
  <LinksUpToDate>false</LinksUpToDate>
  <CharactersWithSpaces>7991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A4 Report</dc:title>
  <dc:subject/>
  <dc:creator>Murthy Shivarama Rudra</dc:creator>
  <cp:keywords>A4 Report</cp:keywords>
  <dc:description>Template</dc:description>
  <cp:lastModifiedBy>Murthy Shivarama Rudra</cp:lastModifiedBy>
  <cp:revision>1504</cp:revision>
  <cp:lastPrinted>2020-09-24T10:51:00Z</cp:lastPrinted>
  <dcterms:created xsi:type="dcterms:W3CDTF">2020-10-21T08:55:00Z</dcterms:created>
  <dcterms:modified xsi:type="dcterms:W3CDTF">2023-01-24T11:38:00Z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0x010100877C99ECE5822C4AA284A4406C03EB8F</vt:lpwstr>
  </property>
  <property fmtid="{D5CDD505-2E9C-101B-9397-08002B2CF9AE}" pid="3" name="Content Language">
    <vt:lpwstr>182;#English (U.K.)|aea3a362-6470-4ee5-a11a-4c275734ce70</vt:lpwstr>
  </property>
  <property fmtid="{D5CDD505-2E9C-101B-9397-08002B2CF9AE}" pid="4" name="Can be shared with">
    <vt:lpwstr>168;#Stibo Systems|6cc96a09-da86-4d84-8d6f-89cf9fe2305d</vt:lpwstr>
  </property>
  <property fmtid="{D5CDD505-2E9C-101B-9397-08002B2CF9AE}" pid="5" name="Confidentiality Level">
    <vt:lpwstr>1;#Internal|5113f6dd-d309-49c7-a61d-1d0aaef16c66</vt:lpwstr>
  </property>
  <property fmtid="{D5CDD505-2E9C-101B-9397-08002B2CF9AE}" pid="6" name="_dlc_DocIdItemGuid">
    <vt:lpwstr>191e64a8-6557-4d7c-8577-88bb60592620</vt:lpwstr>
  </property>
  <property fmtid="{D5CDD505-2E9C-101B-9397-08002B2CF9AE}" pid="7" name="Document Owner">
    <vt:lpwstr>169;#Marketing|46706ba1-e0f8-49fe-bfe9-11135760ae2b</vt:lpwstr>
  </property>
  <property fmtid="{D5CDD505-2E9C-101B-9397-08002B2CF9AE}" pid="8" name="h5d58fbd8cc24ec392b6d188d8d37570">
    <vt:lpwstr/>
  </property>
  <property fmtid="{D5CDD505-2E9C-101B-9397-08002B2CF9AE}" pid="9" name="Marketing Document Type">
    <vt:lpwstr>583;#Corporate Template|f8dc9b86-b70d-453d-a1ce-ad16f073b569</vt:lpwstr>
  </property>
  <property fmtid="{D5CDD505-2E9C-101B-9397-08002B2CF9AE}" pid="10" name="Marketing Topic">
    <vt:lpwstr>171;#Corporate Marketing/Branding Material|882a1a4d-e19d-411c-b2e3-d4003e262c0d</vt:lpwstr>
  </property>
  <property fmtid="{D5CDD505-2E9C-101B-9397-08002B2CF9AE}" pid="11" name="New_x0020_Market_x0020_Topic">
    <vt:lpwstr/>
  </property>
  <property fmtid="{D5CDD505-2E9C-101B-9397-08002B2CF9AE}" pid="12" name="STEP Domain">
    <vt:lpwstr/>
  </property>
  <property fmtid="{D5CDD505-2E9C-101B-9397-08002B2CF9AE}" pid="13" name="Marketing Industry (Simple)">
    <vt:lpwstr/>
  </property>
  <property fmtid="{D5CDD505-2E9C-101B-9397-08002B2CF9AE}" pid="14" name="Product Area Module">
    <vt:lpwstr/>
  </property>
  <property fmtid="{D5CDD505-2E9C-101B-9397-08002B2CF9AE}" pid="15" name="Product Area">
    <vt:lpwstr/>
  </property>
  <property fmtid="{D5CDD505-2E9C-101B-9397-08002B2CF9AE}" pid="16" name="New Market Topic">
    <vt:lpwstr/>
  </property>
</Properties>
</file>